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A8C87" w14:textId="6905F984" w:rsidR="667C91BC" w:rsidRDefault="08E5F66C" w:rsidP="667C91BC">
      <w:pPr>
        <w:pStyle w:val="Heading1"/>
        <w:rPr>
          <w:rFonts w:ascii="Arial" w:eastAsia="Arial" w:hAnsi="Arial" w:cs="Arial"/>
          <w:color w:val="949BA1"/>
          <w:sz w:val="40"/>
          <w:szCs w:val="40"/>
        </w:rPr>
      </w:pPr>
      <w:r w:rsidRPr="5EF87EB7">
        <w:rPr>
          <w:rFonts w:ascii="Arial" w:eastAsia="Arial" w:hAnsi="Arial" w:cs="Arial"/>
          <w:color w:val="949BA1"/>
          <w:sz w:val="40"/>
          <w:szCs w:val="40"/>
        </w:rPr>
        <w:t xml:space="preserve"> </w:t>
      </w:r>
    </w:p>
    <w:p w14:paraId="05CFA3C8" w14:textId="73880A30" w:rsidR="6B22AC24" w:rsidRPr="007E622E" w:rsidRDefault="1BFFC619" w:rsidP="4B311B3A">
      <w:pPr>
        <w:pStyle w:val="Heading1"/>
        <w:rPr>
          <w:rFonts w:ascii="Arial" w:eastAsia="Arial" w:hAnsi="Arial" w:cs="Arial"/>
          <w:color w:val="949BA1"/>
          <w:sz w:val="36"/>
          <w:szCs w:val="36"/>
        </w:rPr>
      </w:pPr>
      <w:r w:rsidRPr="4B311B3A">
        <w:rPr>
          <w:rFonts w:ascii="Arial" w:eastAsia="Arial" w:hAnsi="Arial" w:cs="Arial"/>
          <w:color w:val="949BA1"/>
          <w:sz w:val="36"/>
          <w:szCs w:val="36"/>
        </w:rPr>
        <w:t>V</w:t>
      </w:r>
      <w:r w:rsidR="6B22AC24" w:rsidRPr="4B311B3A">
        <w:rPr>
          <w:rFonts w:ascii="Arial" w:eastAsia="Arial" w:hAnsi="Arial" w:cs="Arial"/>
          <w:color w:val="949BA1"/>
          <w:sz w:val="36"/>
          <w:szCs w:val="36"/>
        </w:rPr>
        <w:t xml:space="preserve">olunteer </w:t>
      </w:r>
      <w:r w:rsidR="12A5284B" w:rsidRPr="4B311B3A">
        <w:rPr>
          <w:rFonts w:ascii="Arial" w:eastAsia="Arial" w:hAnsi="Arial" w:cs="Arial"/>
          <w:color w:val="949BA1"/>
          <w:sz w:val="36"/>
          <w:szCs w:val="36"/>
        </w:rPr>
        <w:t xml:space="preserve">Position Description – </w:t>
      </w:r>
      <w:r w:rsidR="002346D4">
        <w:rPr>
          <w:rFonts w:ascii="Arial" w:eastAsia="Arial" w:hAnsi="Arial" w:cs="Arial"/>
          <w:color w:val="949BA1"/>
          <w:sz w:val="36"/>
          <w:szCs w:val="36"/>
        </w:rPr>
        <w:t xml:space="preserve">Board Secretary </w:t>
      </w:r>
      <w:r w:rsidR="51B6EBB8" w:rsidRPr="4B311B3A">
        <w:rPr>
          <w:rFonts w:ascii="Arial" w:eastAsia="Arial" w:hAnsi="Arial" w:cs="Arial"/>
          <w:color w:val="949BA1"/>
          <w:sz w:val="36"/>
          <w:szCs w:val="36"/>
        </w:rPr>
        <w:t xml:space="preserve"> </w:t>
      </w:r>
    </w:p>
    <w:p w14:paraId="55C3B1B1" w14:textId="07943789" w:rsidR="0020371A" w:rsidRPr="00357CBF" w:rsidRDefault="12A5284B" w:rsidP="72BC2445">
      <w:pPr>
        <w:rPr>
          <w:rFonts w:ascii="Arial" w:eastAsia="Arial" w:hAnsi="Arial"/>
          <w:sz w:val="22"/>
          <w:szCs w:val="22"/>
        </w:rPr>
      </w:pPr>
      <w:r w:rsidRPr="4B311B3A">
        <w:rPr>
          <w:rFonts w:ascii="Arial" w:eastAsia="Arial" w:hAnsi="Arial"/>
          <w:sz w:val="22"/>
          <w:szCs w:val="22"/>
        </w:rPr>
        <w:t xml:space="preserve">The Inner North Community Foundation seeks </w:t>
      </w:r>
      <w:r w:rsidR="6FB06F19" w:rsidRPr="4B311B3A">
        <w:rPr>
          <w:rFonts w:ascii="Arial" w:eastAsia="Arial" w:hAnsi="Arial"/>
          <w:sz w:val="22"/>
          <w:szCs w:val="22"/>
        </w:rPr>
        <w:t>a person</w:t>
      </w:r>
      <w:r w:rsidRPr="4B311B3A">
        <w:rPr>
          <w:rFonts w:ascii="Arial" w:eastAsia="Arial" w:hAnsi="Arial"/>
          <w:sz w:val="22"/>
          <w:szCs w:val="22"/>
        </w:rPr>
        <w:t xml:space="preserve"> with a strong commitment to Melbourne’s Inner North to fill a</w:t>
      </w:r>
      <w:r w:rsidR="4BF14B00" w:rsidRPr="4B311B3A">
        <w:rPr>
          <w:rFonts w:ascii="Arial" w:eastAsia="Arial" w:hAnsi="Arial"/>
          <w:sz w:val="22"/>
          <w:szCs w:val="22"/>
        </w:rPr>
        <w:t>n important</w:t>
      </w:r>
      <w:r w:rsidRPr="4B311B3A">
        <w:rPr>
          <w:rFonts w:ascii="Arial" w:eastAsia="Arial" w:hAnsi="Arial"/>
          <w:sz w:val="22"/>
          <w:szCs w:val="22"/>
        </w:rPr>
        <w:t xml:space="preserve"> volunteer role. </w:t>
      </w:r>
    </w:p>
    <w:p w14:paraId="3BFBAEE6" w14:textId="29B03769" w:rsidR="0020371A" w:rsidRPr="00EC4FC9" w:rsidRDefault="12A5284B" w:rsidP="4B311B3A">
      <w:pPr>
        <w:pStyle w:val="Heading2"/>
        <w:rPr>
          <w:rFonts w:ascii="Arial" w:eastAsia="Arial" w:hAnsi="Arial" w:cs="Arial"/>
          <w:sz w:val="28"/>
          <w:szCs w:val="28"/>
        </w:rPr>
      </w:pPr>
      <w:r w:rsidRPr="4B311B3A">
        <w:rPr>
          <w:rFonts w:ascii="Arial" w:eastAsia="Arial" w:hAnsi="Arial" w:cs="Arial"/>
          <w:sz w:val="28"/>
          <w:szCs w:val="28"/>
        </w:rPr>
        <w:t>Background</w:t>
      </w:r>
    </w:p>
    <w:p w14:paraId="7E50C561" w14:textId="6B3CE616" w:rsidR="0020371A" w:rsidRPr="00357CBF" w:rsidRDefault="00D64FAB" w:rsidP="147BCFCA">
      <w:pPr>
        <w:spacing w:before="0"/>
        <w:rPr>
          <w:rFonts w:ascii="Arial" w:eastAsia="Arial" w:hAnsi="Arial"/>
          <w:sz w:val="22"/>
          <w:szCs w:val="22"/>
        </w:rPr>
      </w:pPr>
      <w:r w:rsidRPr="4B311B3A">
        <w:rPr>
          <w:rFonts w:ascii="Arial" w:eastAsia="Arial" w:hAnsi="Arial"/>
          <w:sz w:val="22"/>
          <w:szCs w:val="22"/>
        </w:rPr>
        <w:t>We are an</w:t>
      </w:r>
      <w:r w:rsidR="12A5284B" w:rsidRPr="4B311B3A">
        <w:rPr>
          <w:rFonts w:ascii="Arial" w:eastAsia="Arial" w:hAnsi="Arial"/>
          <w:sz w:val="22"/>
          <w:szCs w:val="22"/>
        </w:rPr>
        <w:t xml:space="preserve"> independent community foundation based in Melbourne’s Inner North</w:t>
      </w:r>
      <w:r w:rsidR="277D396C" w:rsidRPr="4B311B3A">
        <w:rPr>
          <w:rFonts w:ascii="Arial" w:eastAsia="Arial" w:hAnsi="Arial"/>
          <w:sz w:val="22"/>
          <w:szCs w:val="22"/>
        </w:rPr>
        <w:t>.</w:t>
      </w:r>
      <w:r w:rsidR="12A5284B" w:rsidRPr="4B311B3A">
        <w:rPr>
          <w:rFonts w:ascii="Arial" w:eastAsia="Arial" w:hAnsi="Arial"/>
          <w:sz w:val="22"/>
          <w:szCs w:val="22"/>
        </w:rPr>
        <w:t xml:space="preserve"> </w:t>
      </w:r>
      <w:r w:rsidR="543F889A" w:rsidRPr="4B311B3A">
        <w:rPr>
          <w:rFonts w:ascii="Arial" w:eastAsia="Arial" w:hAnsi="Arial"/>
          <w:sz w:val="22"/>
          <w:szCs w:val="22"/>
        </w:rPr>
        <w:t>We</w:t>
      </w:r>
      <w:r w:rsidR="12A5284B" w:rsidRPr="4B311B3A">
        <w:rPr>
          <w:rFonts w:ascii="Arial" w:eastAsia="Arial" w:hAnsi="Arial"/>
          <w:sz w:val="22"/>
          <w:szCs w:val="22"/>
        </w:rPr>
        <w:t xml:space="preserve"> </w:t>
      </w:r>
      <w:r w:rsidR="4165180C" w:rsidRPr="4B311B3A">
        <w:rPr>
          <w:rFonts w:ascii="Arial" w:eastAsia="Arial" w:hAnsi="Arial"/>
          <w:sz w:val="22"/>
          <w:szCs w:val="22"/>
        </w:rPr>
        <w:t>manage</w:t>
      </w:r>
      <w:r w:rsidR="12A5284B" w:rsidRPr="4B311B3A">
        <w:rPr>
          <w:rFonts w:ascii="Arial" w:eastAsia="Arial" w:hAnsi="Arial"/>
          <w:sz w:val="22"/>
          <w:szCs w:val="22"/>
        </w:rPr>
        <w:t xml:space="preserve"> </w:t>
      </w:r>
      <w:r w:rsidR="4F9B9A58" w:rsidRPr="4B311B3A">
        <w:rPr>
          <w:rFonts w:ascii="Arial" w:eastAsia="Arial" w:hAnsi="Arial"/>
          <w:sz w:val="22"/>
          <w:szCs w:val="22"/>
        </w:rPr>
        <w:t xml:space="preserve">community </w:t>
      </w:r>
      <w:r w:rsidR="12A5284B" w:rsidRPr="4B311B3A">
        <w:rPr>
          <w:rFonts w:ascii="Arial" w:eastAsia="Arial" w:hAnsi="Arial"/>
          <w:sz w:val="22"/>
          <w:szCs w:val="22"/>
        </w:rPr>
        <w:t xml:space="preserve">philanthropic dollars to provide funds for projects that create prosperous, connected, and cohesive communities in Melbourne’s Inner North. </w:t>
      </w:r>
    </w:p>
    <w:p w14:paraId="10061B74" w14:textId="349D7E11" w:rsidR="147BCFCA" w:rsidRPr="00357CBF" w:rsidRDefault="147BCFCA" w:rsidP="147BCFCA">
      <w:pPr>
        <w:spacing w:before="0"/>
        <w:rPr>
          <w:rFonts w:ascii="Arial" w:eastAsia="Arial" w:hAnsi="Arial"/>
          <w:sz w:val="22"/>
          <w:szCs w:val="22"/>
        </w:rPr>
      </w:pPr>
    </w:p>
    <w:p w14:paraId="4F07D75F" w14:textId="52C065AC" w:rsidR="0020371A" w:rsidRPr="00357CBF" w:rsidRDefault="12A5284B" w:rsidP="72BC2445">
      <w:pPr>
        <w:spacing w:before="0"/>
        <w:rPr>
          <w:rFonts w:ascii="Arial" w:eastAsia="Arial" w:hAnsi="Arial"/>
          <w:sz w:val="22"/>
          <w:szCs w:val="22"/>
        </w:rPr>
      </w:pPr>
      <w:r w:rsidRPr="00357CBF">
        <w:rPr>
          <w:rFonts w:ascii="Arial" w:eastAsia="Arial" w:hAnsi="Arial"/>
          <w:sz w:val="22"/>
          <w:szCs w:val="22"/>
        </w:rPr>
        <w:t>To fulfill on this vision the Foundation:</w:t>
      </w:r>
    </w:p>
    <w:p w14:paraId="2D0D92C5" w14:textId="572D14CE" w:rsidR="0020371A" w:rsidRPr="00357CBF" w:rsidRDefault="12A5284B" w:rsidP="72BC2445">
      <w:pPr>
        <w:pStyle w:val="ColorfulList-Accent11"/>
        <w:rPr>
          <w:rFonts w:eastAsia="Arial" w:cs="Arial"/>
          <w:color w:val="484E52" w:themeColor="background2" w:themeShade="80"/>
          <w:sz w:val="22"/>
        </w:rPr>
      </w:pPr>
      <w:r w:rsidRPr="00357CBF">
        <w:rPr>
          <w:rFonts w:eastAsia="Arial" w:cs="Arial"/>
          <w:color w:val="484E52" w:themeColor="background2" w:themeShade="80"/>
          <w:sz w:val="22"/>
        </w:rPr>
        <w:t>invests in local not for profit organisations through grants and other support;</w:t>
      </w:r>
    </w:p>
    <w:p w14:paraId="5852A4B0" w14:textId="34D29D69" w:rsidR="0020371A" w:rsidRPr="00357CBF" w:rsidRDefault="12A5284B" w:rsidP="72BC2445">
      <w:pPr>
        <w:pStyle w:val="ColorfulList-Accent11"/>
        <w:rPr>
          <w:rFonts w:eastAsia="Arial" w:cs="Arial"/>
          <w:color w:val="484E52" w:themeColor="background2" w:themeShade="80"/>
          <w:sz w:val="22"/>
        </w:rPr>
      </w:pPr>
      <w:r w:rsidRPr="00357CBF">
        <w:rPr>
          <w:rFonts w:eastAsia="Arial" w:cs="Arial"/>
          <w:color w:val="484E52" w:themeColor="background2" w:themeShade="80"/>
          <w:sz w:val="22"/>
        </w:rPr>
        <w:t>connects donors to local community groups by managing a donor network for people to contribute by way of small and large donations; and</w:t>
      </w:r>
    </w:p>
    <w:p w14:paraId="404E9A40" w14:textId="4134E5B8" w:rsidR="0020371A" w:rsidRPr="00357CBF" w:rsidRDefault="12A5284B" w:rsidP="72BC2445">
      <w:pPr>
        <w:pStyle w:val="ColorfulList-Accent11"/>
        <w:rPr>
          <w:rFonts w:eastAsia="Arial" w:cs="Arial"/>
          <w:color w:val="484E52" w:themeColor="background2" w:themeShade="80"/>
          <w:sz w:val="22"/>
        </w:rPr>
      </w:pPr>
      <w:r w:rsidRPr="00357CBF">
        <w:rPr>
          <w:rFonts w:eastAsia="Arial" w:cs="Arial"/>
          <w:color w:val="484E52" w:themeColor="background2" w:themeShade="80"/>
          <w:sz w:val="22"/>
        </w:rPr>
        <w:t>builds partnerships to expand community leadership across the region.</w:t>
      </w:r>
    </w:p>
    <w:p w14:paraId="4F4749A8" w14:textId="1735C549" w:rsidR="0020371A" w:rsidRPr="00357CBF" w:rsidRDefault="12A5284B" w:rsidP="72BC2445">
      <w:pPr>
        <w:rPr>
          <w:rFonts w:ascii="Arial" w:eastAsia="Arial" w:hAnsi="Arial"/>
          <w:sz w:val="22"/>
          <w:szCs w:val="22"/>
        </w:rPr>
      </w:pPr>
      <w:r w:rsidRPr="25ACAF41">
        <w:rPr>
          <w:rFonts w:ascii="Arial" w:eastAsia="Arial" w:hAnsi="Arial"/>
          <w:sz w:val="22"/>
          <w:szCs w:val="22"/>
        </w:rPr>
        <w:t>Since inception in 2017, the Inner North Community Foundation has distributed grants of over $</w:t>
      </w:r>
      <w:r w:rsidR="1D7F2501" w:rsidRPr="25ACAF41">
        <w:rPr>
          <w:rFonts w:ascii="Arial" w:eastAsia="Arial" w:hAnsi="Arial"/>
          <w:sz w:val="22"/>
          <w:szCs w:val="22"/>
        </w:rPr>
        <w:t>6.4</w:t>
      </w:r>
      <w:r w:rsidRPr="25ACAF41">
        <w:rPr>
          <w:rFonts w:ascii="Arial" w:eastAsia="Arial" w:hAnsi="Arial"/>
          <w:sz w:val="22"/>
          <w:szCs w:val="22"/>
        </w:rPr>
        <w:t xml:space="preserve"> million to over 300 local community organisations. </w:t>
      </w:r>
    </w:p>
    <w:p w14:paraId="04815740" w14:textId="2A70961D" w:rsidR="4B7A39D8" w:rsidRDefault="4B7A39D8" w:rsidP="25ACAF41">
      <w:r w:rsidRPr="25ACAF41">
        <w:rPr>
          <w:rFonts w:ascii="Arial" w:eastAsia="Arial" w:hAnsi="Arial"/>
          <w:sz w:val="22"/>
          <w:szCs w:val="22"/>
        </w:rPr>
        <w:t xml:space="preserve">Volunteers with the Inner North Community Foundation connect to a breadth of activity that makes our place great. People bring their skills and understanding of our local community, and we are better off from their contributions of skills, experience and networks.  </w:t>
      </w:r>
    </w:p>
    <w:p w14:paraId="70F49420" w14:textId="24AC296E" w:rsidR="4A1FF7EF" w:rsidRPr="00FB774A" w:rsidRDefault="007B1F3A" w:rsidP="4B311B3A">
      <w:pPr>
        <w:pStyle w:val="Heading2"/>
        <w:rPr>
          <w:rFonts w:ascii="Arial" w:eastAsia="Arial" w:hAnsi="Arial" w:cs="Arial"/>
          <w:sz w:val="28"/>
          <w:szCs w:val="28"/>
        </w:rPr>
      </w:pPr>
      <w:r>
        <w:rPr>
          <w:rFonts w:ascii="Arial" w:eastAsia="Arial" w:hAnsi="Arial" w:cs="Arial"/>
          <w:sz w:val="28"/>
          <w:szCs w:val="28"/>
        </w:rPr>
        <w:t xml:space="preserve">Board Secretary </w:t>
      </w:r>
    </w:p>
    <w:p w14:paraId="20A641FA" w14:textId="0BC5F970" w:rsidR="00D61B81" w:rsidRPr="00D61B81" w:rsidRDefault="7DF4EA9D" w:rsidP="00D61B81">
      <w:pPr>
        <w:jc w:val="both"/>
        <w:rPr>
          <w:rFonts w:ascii="Arial" w:eastAsia="Arial" w:hAnsi="Arial"/>
          <w:sz w:val="22"/>
          <w:szCs w:val="22"/>
        </w:rPr>
      </w:pPr>
      <w:r w:rsidRPr="4B311B3A">
        <w:rPr>
          <w:rFonts w:ascii="Arial" w:eastAsia="Arial" w:hAnsi="Arial"/>
          <w:sz w:val="22"/>
          <w:szCs w:val="22"/>
        </w:rPr>
        <w:t>T</w:t>
      </w:r>
      <w:r w:rsidR="513B8A5D" w:rsidRPr="4B311B3A">
        <w:rPr>
          <w:rFonts w:ascii="Arial" w:eastAsia="Arial" w:hAnsi="Arial"/>
          <w:sz w:val="22"/>
          <w:szCs w:val="22"/>
        </w:rPr>
        <w:t>he Foundation</w:t>
      </w:r>
      <w:r w:rsidR="00D61B81">
        <w:rPr>
          <w:rFonts w:ascii="Arial" w:eastAsia="Arial" w:hAnsi="Arial"/>
          <w:sz w:val="22"/>
          <w:szCs w:val="22"/>
        </w:rPr>
        <w:t xml:space="preserve"> is governed by a volunteer group of Directors who </w:t>
      </w:r>
      <w:r w:rsidR="002C1A34">
        <w:rPr>
          <w:rFonts w:ascii="Arial" w:eastAsia="Arial" w:hAnsi="Arial"/>
          <w:sz w:val="22"/>
          <w:szCs w:val="22"/>
        </w:rPr>
        <w:t>en</w:t>
      </w:r>
      <w:r w:rsidR="00AD541E">
        <w:rPr>
          <w:rFonts w:ascii="Arial" w:eastAsia="Arial" w:hAnsi="Arial"/>
          <w:sz w:val="22"/>
          <w:szCs w:val="22"/>
        </w:rPr>
        <w:t xml:space="preserve">sure </w:t>
      </w:r>
      <w:r w:rsidR="00D61B81" w:rsidRPr="00D61B81">
        <w:rPr>
          <w:rFonts w:ascii="Arial" w:eastAsia="Arial" w:hAnsi="Arial"/>
          <w:sz w:val="22"/>
          <w:szCs w:val="22"/>
        </w:rPr>
        <w:t>that the Foundation is able to pursue its purposes successfully and ensure it is compliant with its constitution and relevant law.</w:t>
      </w:r>
    </w:p>
    <w:p w14:paraId="55575298" w14:textId="3754ACF9" w:rsidR="0020371A" w:rsidRPr="001A6DE9" w:rsidRDefault="00D61B81" w:rsidP="00D61B81">
      <w:pPr>
        <w:jc w:val="both"/>
        <w:rPr>
          <w:rFonts w:ascii="Arial" w:eastAsia="Arial" w:hAnsi="Arial"/>
          <w:sz w:val="22"/>
          <w:szCs w:val="22"/>
        </w:rPr>
      </w:pPr>
      <w:r w:rsidRPr="00D61B81">
        <w:rPr>
          <w:rFonts w:ascii="Arial" w:eastAsia="Arial" w:hAnsi="Arial"/>
          <w:sz w:val="22"/>
          <w:szCs w:val="22"/>
        </w:rPr>
        <w:t>The board is responsible for and has the authority to determine all matters relating to the policies, practices, administration and operations of the Foundation. This includes ensuring good corporate governance, determining and approving strategies and providing guidance and oversight to management</w:t>
      </w:r>
      <w:r w:rsidR="0FBBF9E7" w:rsidRPr="4B311B3A">
        <w:rPr>
          <w:rFonts w:ascii="Arial" w:eastAsia="Arial" w:hAnsi="Arial"/>
          <w:sz w:val="22"/>
          <w:szCs w:val="22"/>
        </w:rPr>
        <w:t>.</w:t>
      </w:r>
      <w:r w:rsidR="00AD541E">
        <w:rPr>
          <w:rFonts w:ascii="Arial" w:eastAsia="Arial" w:hAnsi="Arial"/>
          <w:sz w:val="22"/>
          <w:szCs w:val="22"/>
        </w:rPr>
        <w:t xml:space="preserve"> Coordination of activities of the Board is an important function</w:t>
      </w:r>
      <w:r w:rsidR="0096667F">
        <w:rPr>
          <w:rFonts w:ascii="Arial" w:eastAsia="Arial" w:hAnsi="Arial"/>
          <w:sz w:val="22"/>
          <w:szCs w:val="22"/>
        </w:rPr>
        <w:t xml:space="preserve">. </w:t>
      </w:r>
    </w:p>
    <w:p w14:paraId="78318410" w14:textId="7241CD75" w:rsidR="0020371A" w:rsidRPr="001A6DE9" w:rsidRDefault="051F83CA" w:rsidP="4B311B3A">
      <w:pPr>
        <w:jc w:val="both"/>
        <w:rPr>
          <w:rFonts w:ascii="Arial" w:eastAsia="Arial" w:hAnsi="Arial"/>
          <w:sz w:val="22"/>
          <w:szCs w:val="22"/>
        </w:rPr>
      </w:pPr>
      <w:r w:rsidRPr="4B311B3A">
        <w:rPr>
          <w:rFonts w:ascii="Arial" w:eastAsia="Arial" w:hAnsi="Arial"/>
          <w:sz w:val="22"/>
          <w:szCs w:val="22"/>
        </w:rPr>
        <w:t xml:space="preserve">We are </w:t>
      </w:r>
      <w:r w:rsidR="12A5284B" w:rsidRPr="4B311B3A">
        <w:rPr>
          <w:rFonts w:ascii="Arial" w:eastAsia="Arial" w:hAnsi="Arial"/>
          <w:sz w:val="22"/>
          <w:szCs w:val="22"/>
        </w:rPr>
        <w:t xml:space="preserve">seeking </w:t>
      </w:r>
      <w:r w:rsidR="6117237B" w:rsidRPr="4B311B3A">
        <w:rPr>
          <w:rFonts w:ascii="Arial" w:eastAsia="Arial" w:hAnsi="Arial"/>
          <w:sz w:val="22"/>
          <w:szCs w:val="22"/>
        </w:rPr>
        <w:t xml:space="preserve">a </w:t>
      </w:r>
      <w:r w:rsidR="0096667F">
        <w:rPr>
          <w:rFonts w:ascii="Arial" w:eastAsia="Arial" w:hAnsi="Arial"/>
          <w:sz w:val="22"/>
          <w:szCs w:val="22"/>
        </w:rPr>
        <w:t>dedicated</w:t>
      </w:r>
      <w:r w:rsidR="12A5284B" w:rsidRPr="4B311B3A">
        <w:rPr>
          <w:rFonts w:ascii="Arial" w:eastAsia="Arial" w:hAnsi="Arial"/>
          <w:sz w:val="22"/>
          <w:szCs w:val="22"/>
        </w:rPr>
        <w:t xml:space="preserve"> </w:t>
      </w:r>
      <w:r w:rsidR="0BED670A" w:rsidRPr="4B311B3A">
        <w:rPr>
          <w:rFonts w:ascii="Arial" w:eastAsia="Arial" w:hAnsi="Arial"/>
          <w:sz w:val="22"/>
          <w:szCs w:val="22"/>
        </w:rPr>
        <w:t>and</w:t>
      </w:r>
      <w:r w:rsidR="12A5284B" w:rsidRPr="4B311B3A">
        <w:rPr>
          <w:rFonts w:ascii="Arial" w:eastAsia="Arial" w:hAnsi="Arial"/>
          <w:sz w:val="22"/>
          <w:szCs w:val="22"/>
        </w:rPr>
        <w:t xml:space="preserve"> </w:t>
      </w:r>
      <w:r w:rsidR="006E7594">
        <w:rPr>
          <w:rFonts w:ascii="Arial" w:eastAsia="Arial" w:hAnsi="Arial"/>
          <w:sz w:val="22"/>
          <w:szCs w:val="22"/>
        </w:rPr>
        <w:t>organized</w:t>
      </w:r>
      <w:r w:rsidR="12A5284B" w:rsidRPr="4B311B3A">
        <w:rPr>
          <w:rFonts w:ascii="Arial" w:eastAsia="Arial" w:hAnsi="Arial"/>
          <w:sz w:val="22"/>
          <w:szCs w:val="22"/>
        </w:rPr>
        <w:t xml:space="preserve"> volunteer </w:t>
      </w:r>
      <w:r w:rsidR="16C9AB24" w:rsidRPr="4B311B3A">
        <w:rPr>
          <w:rFonts w:ascii="Arial" w:eastAsia="Arial" w:hAnsi="Arial"/>
          <w:sz w:val="22"/>
          <w:szCs w:val="22"/>
        </w:rPr>
        <w:t xml:space="preserve">who can work with us to ensure that </w:t>
      </w:r>
      <w:r w:rsidR="0096667F">
        <w:rPr>
          <w:rFonts w:ascii="Arial" w:eastAsia="Arial" w:hAnsi="Arial"/>
          <w:sz w:val="22"/>
          <w:szCs w:val="22"/>
        </w:rPr>
        <w:t xml:space="preserve">the operations of the governance function are </w:t>
      </w:r>
      <w:r w:rsidR="004C2698">
        <w:rPr>
          <w:rFonts w:ascii="Arial" w:eastAsia="Arial" w:hAnsi="Arial"/>
          <w:sz w:val="22"/>
          <w:szCs w:val="22"/>
        </w:rPr>
        <w:t xml:space="preserve">efficient. </w:t>
      </w:r>
    </w:p>
    <w:p w14:paraId="75604D18" w14:textId="3C47E44B" w:rsidR="0020371A" w:rsidRPr="001A6DE9" w:rsidRDefault="16C9AB24" w:rsidP="4B311B3A">
      <w:pPr>
        <w:jc w:val="both"/>
        <w:rPr>
          <w:rFonts w:ascii="Arial" w:eastAsia="Arial" w:hAnsi="Arial"/>
          <w:sz w:val="22"/>
          <w:szCs w:val="22"/>
        </w:rPr>
      </w:pPr>
      <w:r w:rsidRPr="4B311B3A">
        <w:rPr>
          <w:rFonts w:ascii="Arial" w:eastAsia="Arial" w:hAnsi="Arial"/>
          <w:sz w:val="22"/>
          <w:szCs w:val="22"/>
        </w:rPr>
        <w:t xml:space="preserve"> </w:t>
      </w:r>
      <w:r w:rsidR="513790FF" w:rsidRPr="4B311B3A">
        <w:rPr>
          <w:rFonts w:ascii="Arial" w:eastAsia="Arial" w:hAnsi="Arial"/>
          <w:sz w:val="22"/>
          <w:szCs w:val="22"/>
        </w:rPr>
        <w:t>T</w:t>
      </w:r>
      <w:r w:rsidR="12A5284B" w:rsidRPr="4B311B3A">
        <w:rPr>
          <w:rFonts w:ascii="Arial" w:eastAsia="Arial" w:hAnsi="Arial"/>
          <w:sz w:val="22"/>
          <w:szCs w:val="22"/>
        </w:rPr>
        <w:t xml:space="preserve">his role would suit someone who can demonstrate: </w:t>
      </w:r>
      <w:r w:rsidR="00357CBF" w:rsidRPr="4B311B3A">
        <w:rPr>
          <w:rFonts w:ascii="Arial" w:eastAsia="Arial" w:hAnsi="Arial"/>
          <w:sz w:val="22"/>
          <w:szCs w:val="22"/>
        </w:rPr>
        <w:t xml:space="preserve"> </w:t>
      </w:r>
    </w:p>
    <w:p w14:paraId="1019012B" w14:textId="4ACBC96C" w:rsidR="64862E01" w:rsidRDefault="64862E01" w:rsidP="4B311B3A">
      <w:pPr>
        <w:pStyle w:val="ListParagraph"/>
        <w:spacing w:before="0"/>
        <w:rPr>
          <w:rFonts w:ascii="Arial" w:hAnsi="Arial"/>
          <w:sz w:val="22"/>
        </w:rPr>
      </w:pPr>
      <w:r w:rsidRPr="25ACAF41">
        <w:rPr>
          <w:rFonts w:ascii="Arial" w:hAnsi="Arial"/>
          <w:sz w:val="22"/>
        </w:rPr>
        <w:t xml:space="preserve">Ability to </w:t>
      </w:r>
      <w:r w:rsidR="00E52C53">
        <w:rPr>
          <w:rFonts w:ascii="Arial" w:hAnsi="Arial"/>
          <w:sz w:val="22"/>
        </w:rPr>
        <w:t>provide administration support to a group of executive</w:t>
      </w:r>
      <w:r w:rsidR="007B1F3A">
        <w:rPr>
          <w:rFonts w:ascii="Arial" w:hAnsi="Arial"/>
          <w:sz w:val="22"/>
        </w:rPr>
        <w:t xml:space="preserve">, including experience </w:t>
      </w:r>
      <w:r w:rsidR="00C429CB">
        <w:rPr>
          <w:rFonts w:ascii="Arial" w:hAnsi="Arial"/>
          <w:sz w:val="22"/>
        </w:rPr>
        <w:t xml:space="preserve">providing committee and board minutes (recording, distilling, sharing for input) </w:t>
      </w:r>
    </w:p>
    <w:p w14:paraId="514BF01A" w14:textId="3FE0748A" w:rsidR="64862E01" w:rsidRDefault="64862E01" w:rsidP="4B311B3A">
      <w:pPr>
        <w:pStyle w:val="ListParagraph"/>
        <w:spacing w:before="0"/>
        <w:rPr>
          <w:rFonts w:ascii="Arial" w:hAnsi="Arial"/>
          <w:sz w:val="22"/>
        </w:rPr>
      </w:pPr>
      <w:r w:rsidRPr="25ACAF41">
        <w:rPr>
          <w:rFonts w:ascii="Arial" w:hAnsi="Arial"/>
          <w:sz w:val="22"/>
        </w:rPr>
        <w:t>Ability to plan an</w:t>
      </w:r>
      <w:r w:rsidR="00E52C53">
        <w:rPr>
          <w:rFonts w:ascii="Arial" w:hAnsi="Arial"/>
          <w:sz w:val="22"/>
        </w:rPr>
        <w:t>d support an</w:t>
      </w:r>
      <w:r w:rsidRPr="25ACAF41">
        <w:rPr>
          <w:rFonts w:ascii="Arial" w:hAnsi="Arial"/>
          <w:sz w:val="22"/>
        </w:rPr>
        <w:t xml:space="preserve"> </w:t>
      </w:r>
      <w:r w:rsidR="17BA0022" w:rsidRPr="25ACAF41">
        <w:rPr>
          <w:rFonts w:ascii="Arial" w:hAnsi="Arial"/>
          <w:sz w:val="22"/>
        </w:rPr>
        <w:t xml:space="preserve">annual </w:t>
      </w:r>
      <w:r w:rsidRPr="25ACAF41">
        <w:rPr>
          <w:rFonts w:ascii="Arial" w:hAnsi="Arial"/>
          <w:sz w:val="22"/>
        </w:rPr>
        <w:t xml:space="preserve">calendar of </w:t>
      </w:r>
      <w:r w:rsidR="00E52C53">
        <w:rPr>
          <w:rFonts w:ascii="Arial" w:hAnsi="Arial"/>
          <w:sz w:val="22"/>
        </w:rPr>
        <w:t xml:space="preserve">board and committee activity </w:t>
      </w:r>
      <w:r w:rsidR="10D0ECB1" w:rsidRPr="25ACAF41">
        <w:rPr>
          <w:rFonts w:ascii="Arial" w:hAnsi="Arial"/>
          <w:sz w:val="22"/>
        </w:rPr>
        <w:t xml:space="preserve"> </w:t>
      </w:r>
    </w:p>
    <w:p w14:paraId="09126743" w14:textId="5D9FBAA8" w:rsidR="0020371A" w:rsidRPr="001A6DE9" w:rsidRDefault="480630D4" w:rsidP="4B311B3A">
      <w:pPr>
        <w:pStyle w:val="ListParagraph"/>
        <w:spacing w:before="0"/>
        <w:rPr>
          <w:sz w:val="22"/>
        </w:rPr>
      </w:pPr>
      <w:r w:rsidRPr="4B311B3A">
        <w:rPr>
          <w:rFonts w:ascii="Arial" w:hAnsi="Arial"/>
          <w:sz w:val="22"/>
        </w:rPr>
        <w:t>Experience in</w:t>
      </w:r>
      <w:r w:rsidR="00E52C53">
        <w:rPr>
          <w:rFonts w:ascii="Arial" w:hAnsi="Arial"/>
          <w:sz w:val="22"/>
        </w:rPr>
        <w:t xml:space="preserve"> record keeping </w:t>
      </w:r>
    </w:p>
    <w:p w14:paraId="339467C0" w14:textId="7A1F4540" w:rsidR="0020371A" w:rsidRPr="001A6DE9" w:rsidRDefault="12A5284B" w:rsidP="4B311B3A">
      <w:pPr>
        <w:pStyle w:val="ListParagraph"/>
        <w:spacing w:before="0"/>
        <w:rPr>
          <w:rFonts w:ascii="Arial" w:hAnsi="Arial"/>
          <w:sz w:val="22"/>
        </w:rPr>
      </w:pPr>
      <w:r w:rsidRPr="399F71DE">
        <w:rPr>
          <w:rFonts w:ascii="Arial" w:eastAsia="Arial" w:hAnsi="Arial"/>
          <w:sz w:val="22"/>
        </w:rPr>
        <w:t>A</w:t>
      </w:r>
      <w:r w:rsidR="4EC13C71" w:rsidRPr="399F71DE">
        <w:rPr>
          <w:rFonts w:ascii="Arial" w:eastAsia="Arial" w:hAnsi="Arial"/>
          <w:sz w:val="22"/>
        </w:rPr>
        <w:t xml:space="preserve">n understanding of and </w:t>
      </w:r>
      <w:r w:rsidRPr="399F71DE">
        <w:rPr>
          <w:rFonts w:ascii="Arial" w:eastAsia="Arial" w:hAnsi="Arial"/>
          <w:sz w:val="22"/>
        </w:rPr>
        <w:t xml:space="preserve">connection to Melbourne’s inner north is critical  </w:t>
      </w:r>
    </w:p>
    <w:p w14:paraId="214D3915" w14:textId="151A693E" w:rsidR="399F71DE" w:rsidRDefault="399F71DE">
      <w:r>
        <w:br w:type="page"/>
      </w:r>
    </w:p>
    <w:p w14:paraId="0EBE46AB" w14:textId="1AB691BB" w:rsidR="002C26BD" w:rsidRPr="001A6DE9" w:rsidRDefault="00B91D79" w:rsidP="008C6D0E">
      <w:pPr>
        <w:jc w:val="both"/>
        <w:rPr>
          <w:rFonts w:ascii="Arial" w:hAnsi="Arial"/>
          <w:b/>
          <w:bCs/>
          <w:sz w:val="22"/>
          <w:szCs w:val="22"/>
          <w:highlight w:val="yellow"/>
        </w:rPr>
      </w:pPr>
      <w:r w:rsidRPr="4B311B3A">
        <w:rPr>
          <w:rFonts w:ascii="Arial" w:hAnsi="Arial"/>
          <w:b/>
          <w:bCs/>
          <w:sz w:val="22"/>
          <w:szCs w:val="22"/>
        </w:rPr>
        <w:lastRenderedPageBreak/>
        <w:t>Key Responsibilities</w:t>
      </w:r>
      <w:r w:rsidR="002C26BD" w:rsidRPr="4B311B3A">
        <w:rPr>
          <w:rFonts w:ascii="Arial" w:hAnsi="Arial"/>
          <w:b/>
          <w:bCs/>
          <w:sz w:val="22"/>
          <w:szCs w:val="22"/>
        </w:rPr>
        <w:t xml:space="preserve"> </w:t>
      </w:r>
    </w:p>
    <w:p w14:paraId="44F9BBF3" w14:textId="60A365A4" w:rsidR="001A6DE9" w:rsidRDefault="25570C37" w:rsidP="008C6D0E">
      <w:pPr>
        <w:pStyle w:val="ListParagraph"/>
        <w:numPr>
          <w:ilvl w:val="0"/>
          <w:numId w:val="35"/>
        </w:numPr>
        <w:jc w:val="both"/>
        <w:rPr>
          <w:rFonts w:ascii="Arial" w:hAnsi="Arial"/>
          <w:sz w:val="22"/>
        </w:rPr>
      </w:pPr>
      <w:r w:rsidRPr="008C6D0E">
        <w:rPr>
          <w:rFonts w:ascii="Arial" w:hAnsi="Arial"/>
          <w:sz w:val="22"/>
        </w:rPr>
        <w:t xml:space="preserve">Working with the Executive Officer </w:t>
      </w:r>
      <w:r w:rsidR="00E52C53">
        <w:rPr>
          <w:rFonts w:ascii="Arial" w:hAnsi="Arial"/>
          <w:sz w:val="22"/>
        </w:rPr>
        <w:t xml:space="preserve">to provide </w:t>
      </w:r>
      <w:r w:rsidR="00703CCA">
        <w:rPr>
          <w:rFonts w:ascii="Arial" w:hAnsi="Arial"/>
          <w:sz w:val="22"/>
        </w:rPr>
        <w:t xml:space="preserve">logistics and administration </w:t>
      </w:r>
      <w:r w:rsidR="00E52C53">
        <w:rPr>
          <w:rFonts w:ascii="Arial" w:hAnsi="Arial"/>
          <w:sz w:val="22"/>
        </w:rPr>
        <w:t xml:space="preserve">support for Board </w:t>
      </w:r>
      <w:r w:rsidR="001E50A9">
        <w:rPr>
          <w:rFonts w:ascii="Arial" w:hAnsi="Arial"/>
          <w:sz w:val="22"/>
        </w:rPr>
        <w:t xml:space="preserve">activity, including meetings, committees, and planning </w:t>
      </w:r>
    </w:p>
    <w:p w14:paraId="5DD9EB28" w14:textId="5138D345" w:rsidR="006300C3" w:rsidRPr="008C6D0E" w:rsidRDefault="006300C3" w:rsidP="008C6D0E">
      <w:pPr>
        <w:pStyle w:val="ListParagraph"/>
        <w:numPr>
          <w:ilvl w:val="0"/>
          <w:numId w:val="35"/>
        </w:numPr>
        <w:jc w:val="both"/>
        <w:rPr>
          <w:rFonts w:ascii="Arial" w:hAnsi="Arial"/>
          <w:sz w:val="22"/>
        </w:rPr>
      </w:pPr>
      <w:r>
        <w:rPr>
          <w:rFonts w:ascii="Arial" w:hAnsi="Arial"/>
          <w:sz w:val="22"/>
        </w:rPr>
        <w:t xml:space="preserve">Updating relevant authorities and ensuring </w:t>
      </w:r>
      <w:r w:rsidR="00D11A0E">
        <w:rPr>
          <w:rFonts w:ascii="Arial" w:hAnsi="Arial"/>
          <w:sz w:val="22"/>
        </w:rPr>
        <w:t xml:space="preserve">the Foundation is compliant with </w:t>
      </w:r>
      <w:r>
        <w:rPr>
          <w:rFonts w:ascii="Arial" w:hAnsi="Arial"/>
          <w:sz w:val="22"/>
        </w:rPr>
        <w:t xml:space="preserve">ACNC, ASIC and Consumer Affairs Victoria </w:t>
      </w:r>
      <w:r w:rsidR="00D11A0E">
        <w:rPr>
          <w:rFonts w:ascii="Arial" w:hAnsi="Arial"/>
          <w:sz w:val="22"/>
        </w:rPr>
        <w:t xml:space="preserve">obligations </w:t>
      </w:r>
    </w:p>
    <w:p w14:paraId="37DA7092" w14:textId="0139B3F5" w:rsidR="00780883" w:rsidRPr="00F844CA" w:rsidRDefault="001E50A9" w:rsidP="00F844CA">
      <w:pPr>
        <w:pStyle w:val="ListParagraph"/>
        <w:numPr>
          <w:ilvl w:val="0"/>
          <w:numId w:val="35"/>
        </w:numPr>
        <w:jc w:val="both"/>
        <w:rPr>
          <w:rFonts w:ascii="Arial" w:hAnsi="Arial"/>
          <w:sz w:val="22"/>
        </w:rPr>
      </w:pPr>
      <w:r>
        <w:rPr>
          <w:rFonts w:ascii="Arial" w:hAnsi="Arial"/>
          <w:sz w:val="22"/>
        </w:rPr>
        <w:t xml:space="preserve">Record keeping and filling, including </w:t>
      </w:r>
      <w:r w:rsidR="00362BC2">
        <w:rPr>
          <w:rFonts w:ascii="Arial" w:hAnsi="Arial"/>
          <w:sz w:val="22"/>
        </w:rPr>
        <w:t xml:space="preserve">minute taking </w:t>
      </w:r>
      <w:r w:rsidR="00F844CA">
        <w:rPr>
          <w:rFonts w:ascii="Arial" w:hAnsi="Arial"/>
          <w:sz w:val="22"/>
        </w:rPr>
        <w:t xml:space="preserve">and updating responsible people </w:t>
      </w:r>
      <w:r w:rsidR="00B525FE">
        <w:rPr>
          <w:rFonts w:ascii="Arial" w:hAnsi="Arial"/>
          <w:sz w:val="22"/>
        </w:rPr>
        <w:t>details</w:t>
      </w:r>
      <w:r w:rsidR="008E46A0">
        <w:rPr>
          <w:rFonts w:ascii="Arial" w:hAnsi="Arial"/>
          <w:sz w:val="22"/>
        </w:rPr>
        <w:t xml:space="preserve"> including banks. </w:t>
      </w:r>
    </w:p>
    <w:p w14:paraId="1C8CC155" w14:textId="01E9F6EE" w:rsidR="0020371A" w:rsidRPr="001A6DE9" w:rsidRDefault="3C3BBD38" w:rsidP="4B311B3A">
      <w:pPr>
        <w:jc w:val="both"/>
        <w:rPr>
          <w:rFonts w:ascii="Arial" w:eastAsia="Arial" w:hAnsi="Arial"/>
          <w:sz w:val="22"/>
          <w:szCs w:val="22"/>
        </w:rPr>
      </w:pPr>
      <w:r w:rsidRPr="4B311B3A">
        <w:rPr>
          <w:sz w:val="22"/>
          <w:szCs w:val="22"/>
        </w:rPr>
        <w:t>This role is</w:t>
      </w:r>
      <w:r w:rsidR="00F714A1" w:rsidRPr="4B311B3A">
        <w:rPr>
          <w:rFonts w:ascii="Arial" w:hAnsi="Arial"/>
          <w:sz w:val="22"/>
          <w:szCs w:val="22"/>
        </w:rPr>
        <w:t xml:space="preserve"> </w:t>
      </w:r>
      <w:r w:rsidR="4E9CBCEB" w:rsidRPr="4B311B3A">
        <w:rPr>
          <w:rFonts w:ascii="Arial" w:hAnsi="Arial"/>
          <w:sz w:val="22"/>
          <w:szCs w:val="22"/>
        </w:rPr>
        <w:t xml:space="preserve">ongoing. The time </w:t>
      </w:r>
      <w:r w:rsidR="4E9C7CBE" w:rsidRPr="4B311B3A">
        <w:rPr>
          <w:rFonts w:ascii="Arial" w:hAnsi="Arial"/>
          <w:sz w:val="22"/>
          <w:szCs w:val="22"/>
        </w:rPr>
        <w:t>commitment</w:t>
      </w:r>
      <w:r w:rsidR="4E9CBCEB" w:rsidRPr="4B311B3A">
        <w:rPr>
          <w:rFonts w:ascii="Arial" w:hAnsi="Arial"/>
          <w:sz w:val="22"/>
          <w:szCs w:val="22"/>
        </w:rPr>
        <w:t xml:space="preserve"> required</w:t>
      </w:r>
      <w:r w:rsidR="1D0AE997" w:rsidRPr="4B311B3A">
        <w:rPr>
          <w:rFonts w:ascii="Arial" w:hAnsi="Arial"/>
          <w:sz w:val="22"/>
          <w:szCs w:val="22"/>
        </w:rPr>
        <w:t xml:space="preserve"> </w:t>
      </w:r>
      <w:r w:rsidR="12A82136" w:rsidRPr="4B311B3A">
        <w:rPr>
          <w:rFonts w:ascii="Arial" w:hAnsi="Arial"/>
          <w:sz w:val="22"/>
          <w:szCs w:val="22"/>
        </w:rPr>
        <w:t xml:space="preserve">will generally be around a half day per week and </w:t>
      </w:r>
      <w:r w:rsidR="456A2F1F" w:rsidRPr="4B311B3A">
        <w:rPr>
          <w:rFonts w:ascii="Arial" w:hAnsi="Arial"/>
          <w:sz w:val="22"/>
          <w:szCs w:val="22"/>
        </w:rPr>
        <w:t>approximately two full days per event.</w:t>
      </w:r>
      <w:r w:rsidR="12A82136" w:rsidRPr="4B311B3A">
        <w:rPr>
          <w:rFonts w:ascii="Arial" w:hAnsi="Arial"/>
          <w:sz w:val="22"/>
          <w:szCs w:val="22"/>
        </w:rPr>
        <w:t xml:space="preserve"> </w:t>
      </w:r>
    </w:p>
    <w:p w14:paraId="4E7652B7" w14:textId="5C69D147" w:rsidR="0020371A" w:rsidRPr="001A6DE9" w:rsidRDefault="3168E013" w:rsidP="4B311B3A">
      <w:pPr>
        <w:jc w:val="both"/>
        <w:rPr>
          <w:rFonts w:ascii="Arial" w:eastAsia="Arial" w:hAnsi="Arial"/>
          <w:sz w:val="22"/>
          <w:szCs w:val="22"/>
        </w:rPr>
      </w:pPr>
      <w:r w:rsidRPr="4B311B3A">
        <w:rPr>
          <w:sz w:val="22"/>
          <w:szCs w:val="22"/>
        </w:rPr>
        <w:t>The Inner North Foundation supports flexible and work from home arrangements, wherever possible.</w:t>
      </w:r>
    </w:p>
    <w:p w14:paraId="45DCF537" w14:textId="06D53A92" w:rsidR="0020371A" w:rsidRPr="001A6DE9" w:rsidRDefault="3168E013" w:rsidP="001A6DE9">
      <w:pPr>
        <w:jc w:val="both"/>
        <w:rPr>
          <w:rFonts w:ascii="Arial" w:eastAsia="Arial" w:hAnsi="Arial"/>
          <w:sz w:val="22"/>
          <w:szCs w:val="22"/>
        </w:rPr>
      </w:pPr>
      <w:r w:rsidRPr="4B311B3A">
        <w:rPr>
          <w:sz w:val="22"/>
          <w:szCs w:val="22"/>
        </w:rPr>
        <w:t xml:space="preserve"> </w:t>
      </w:r>
    </w:p>
    <w:p w14:paraId="5EEB086D" w14:textId="3D7CEDBC" w:rsidR="0020371A" w:rsidRPr="00FC72CE" w:rsidRDefault="12A5284B" w:rsidP="147BCFCA">
      <w:pPr>
        <w:keepNext/>
        <w:keepLines/>
        <w:spacing w:before="0" w:line="520" w:lineRule="exact"/>
        <w:rPr>
          <w:rFonts w:ascii="Arial" w:eastAsia="Arial" w:hAnsi="Arial"/>
          <w:color w:val="00B050"/>
          <w:sz w:val="32"/>
          <w:szCs w:val="32"/>
        </w:rPr>
      </w:pPr>
      <w:r w:rsidRPr="00FC72CE">
        <w:rPr>
          <w:rFonts w:ascii="Arial" w:eastAsia="Arial" w:hAnsi="Arial"/>
          <w:color w:val="00B050"/>
          <w:sz w:val="32"/>
          <w:szCs w:val="32"/>
        </w:rPr>
        <w:t>Applications &amp; Enquiries</w:t>
      </w:r>
    </w:p>
    <w:p w14:paraId="019C9211" w14:textId="3DF5A859" w:rsidR="0020371A" w:rsidRPr="0020371A" w:rsidRDefault="12A5284B" w:rsidP="72BC2445">
      <w:pPr>
        <w:rPr>
          <w:rFonts w:ascii="Arial" w:eastAsia="Arial" w:hAnsi="Arial"/>
        </w:rPr>
      </w:pPr>
      <w:r w:rsidRPr="147BCFCA">
        <w:rPr>
          <w:rFonts w:ascii="Arial" w:eastAsia="Arial" w:hAnsi="Arial"/>
        </w:rPr>
        <w:t xml:space="preserve">Please address direct enquiries relating to this opportunity to the Volunteer Engagement Team on </w:t>
      </w:r>
      <w:hyperlink r:id="rId11">
        <w:r w:rsidRPr="147BCFCA">
          <w:rPr>
            <w:rStyle w:val="Hyperlink"/>
            <w:rFonts w:ascii="Arial" w:eastAsia="Arial" w:hAnsi="Arial"/>
          </w:rPr>
          <w:t>Sheelagh.Purdon@innernorthfoundation.com.au</w:t>
        </w:r>
      </w:hyperlink>
      <w:r w:rsidRPr="147BCFCA">
        <w:rPr>
          <w:rFonts w:ascii="Arial" w:eastAsia="Arial" w:hAnsi="Arial"/>
          <w:color w:val="0078D4"/>
          <w:u w:val="single"/>
        </w:rPr>
        <w:t>.</w:t>
      </w:r>
      <w:r w:rsidRPr="147BCFCA">
        <w:rPr>
          <w:rFonts w:ascii="Arial" w:eastAsia="Arial" w:hAnsi="Arial"/>
        </w:rPr>
        <w:t xml:space="preserve"> </w:t>
      </w:r>
    </w:p>
    <w:p w14:paraId="7B26B82F" w14:textId="6AED51A4" w:rsidR="00C017B5" w:rsidRPr="000C6E14" w:rsidRDefault="00C017B5" w:rsidP="0020371A">
      <w:r>
        <w:t xml:space="preserve">Dated – </w:t>
      </w:r>
      <w:r w:rsidR="00D11A0E">
        <w:t>19</w:t>
      </w:r>
      <w:r w:rsidR="00D11A0E" w:rsidRPr="00D11A0E">
        <w:rPr>
          <w:vertAlign w:val="superscript"/>
        </w:rPr>
        <w:t>th</w:t>
      </w:r>
      <w:r w:rsidR="00D11A0E">
        <w:t xml:space="preserve"> November 2024 </w:t>
      </w:r>
    </w:p>
    <w:sectPr w:rsidR="00C017B5" w:rsidRPr="000C6E14" w:rsidSect="00F436CB">
      <w:headerReference w:type="default" r:id="rId12"/>
      <w:footerReference w:type="default" r:id="rId13"/>
      <w:headerReference w:type="first" r:id="rId14"/>
      <w:footerReference w:type="first" r:id="rId15"/>
      <w:pgSz w:w="11906" w:h="16838"/>
      <w:pgMar w:top="198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A97D1" w14:textId="77777777" w:rsidR="00353C47" w:rsidRDefault="00353C47" w:rsidP="0020371A">
      <w:r>
        <w:separator/>
      </w:r>
    </w:p>
  </w:endnote>
  <w:endnote w:type="continuationSeparator" w:id="0">
    <w:p w14:paraId="1A5F9CF4" w14:textId="77777777" w:rsidR="00353C47" w:rsidRDefault="00353C47" w:rsidP="0020371A">
      <w:r>
        <w:continuationSeparator/>
      </w:r>
    </w:p>
  </w:endnote>
  <w:endnote w:type="continuationNotice" w:id="1">
    <w:p w14:paraId="7E771C19" w14:textId="77777777" w:rsidR="00353C47" w:rsidRDefault="00353C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Bold">
    <w:altName w:val="Tw Cen MT Condensed Extra Bold"/>
    <w:charset w:val="00"/>
    <w:family w:val="auto"/>
    <w:pitch w:val="variable"/>
    <w:sig w:usb0="00000003" w:usb1="4000204A" w:usb2="00000000" w:usb3="00000000" w:csb0="00000001" w:csb1="00000000"/>
  </w:font>
  <w:font w:name="Lucida Grande">
    <w:altName w:val="Times New Roman"/>
    <w:charset w:val="00"/>
    <w:family w:val="auto"/>
    <w:pitch w:val="variable"/>
    <w:sig w:usb0="E1000AEF" w:usb1="5000A1FF" w:usb2="00000000" w:usb3="00000000" w:csb0="000001BF" w:csb1="00000000"/>
  </w:font>
  <w:font w:name="HelveticaNeueLT Std">
    <w:altName w:val="HelveticaNeueLT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F51F8" w14:textId="45FEB2CD" w:rsidR="003C40D5" w:rsidRPr="003C40D5" w:rsidRDefault="001A5028" w:rsidP="0020371A">
    <w:pPr>
      <w:pStyle w:val="Footer"/>
      <w:rPr>
        <w:szCs w:val="16"/>
      </w:rPr>
    </w:pPr>
    <w:r>
      <w:rPr>
        <w:rStyle w:val="A2"/>
      </w:rPr>
      <w:t>Inner North Community Foundation</w:t>
    </w:r>
    <w:r w:rsidR="003C40D5">
      <w:tab/>
    </w:r>
    <w:r w:rsidR="003C40D5">
      <w:rPr>
        <w:rStyle w:val="PageNumber"/>
      </w:rPr>
      <w:fldChar w:fldCharType="begin"/>
    </w:r>
    <w:r w:rsidR="003C40D5">
      <w:rPr>
        <w:rStyle w:val="PageNumber"/>
      </w:rPr>
      <w:instrText xml:space="preserve">PAGE  </w:instrText>
    </w:r>
    <w:r w:rsidR="003C40D5">
      <w:rPr>
        <w:rStyle w:val="PageNumber"/>
      </w:rPr>
      <w:fldChar w:fldCharType="separate"/>
    </w:r>
    <w:r w:rsidR="003905C9">
      <w:rPr>
        <w:rStyle w:val="PageNumber"/>
        <w:noProof/>
      </w:rPr>
      <w:t>2</w:t>
    </w:r>
    <w:r w:rsidR="003C40D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42A" w14:textId="4E4B53CB" w:rsidR="007D62DF" w:rsidRPr="00F42859" w:rsidRDefault="667C91BC" w:rsidP="667C91BC">
    <w:pPr>
      <w:pStyle w:val="Footer"/>
      <w:ind w:left="6480"/>
      <w:rPr>
        <w:rStyle w:val="PageNumber"/>
        <w:noProof/>
      </w:rPr>
    </w:pPr>
    <w:r>
      <w:rPr>
        <w:rStyle w:val="A2"/>
      </w:rPr>
      <w:t>Inner North Community Foundation</w:t>
    </w:r>
    <w:r w:rsidR="007D62D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E5225" w14:textId="77777777" w:rsidR="00353C47" w:rsidRDefault="00353C47" w:rsidP="0020371A">
      <w:r>
        <w:separator/>
      </w:r>
    </w:p>
  </w:footnote>
  <w:footnote w:type="continuationSeparator" w:id="0">
    <w:p w14:paraId="472A91CD" w14:textId="77777777" w:rsidR="00353C47" w:rsidRDefault="00353C47" w:rsidP="0020371A">
      <w:r>
        <w:continuationSeparator/>
      </w:r>
    </w:p>
  </w:footnote>
  <w:footnote w:type="continuationNotice" w:id="1">
    <w:p w14:paraId="70B53357" w14:textId="77777777" w:rsidR="00353C47" w:rsidRDefault="00353C4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67C91BC" w14:paraId="0A268890" w14:textId="77777777" w:rsidTr="667C91BC">
      <w:trPr>
        <w:trHeight w:val="300"/>
      </w:trPr>
      <w:tc>
        <w:tcPr>
          <w:tcW w:w="3210" w:type="dxa"/>
        </w:tcPr>
        <w:p w14:paraId="6CCAAB40" w14:textId="4122B050" w:rsidR="667C91BC" w:rsidRDefault="667C91BC" w:rsidP="667C91BC">
          <w:pPr>
            <w:pStyle w:val="Header"/>
            <w:ind w:left="-115"/>
          </w:pPr>
        </w:p>
      </w:tc>
      <w:tc>
        <w:tcPr>
          <w:tcW w:w="3210" w:type="dxa"/>
        </w:tcPr>
        <w:p w14:paraId="1029D032" w14:textId="0DF829A9" w:rsidR="667C91BC" w:rsidRDefault="667C91BC" w:rsidP="667C91BC">
          <w:pPr>
            <w:pStyle w:val="Header"/>
            <w:jc w:val="center"/>
          </w:pPr>
        </w:p>
      </w:tc>
      <w:tc>
        <w:tcPr>
          <w:tcW w:w="3210" w:type="dxa"/>
        </w:tcPr>
        <w:p w14:paraId="0E963983" w14:textId="1F5B3BA8" w:rsidR="667C91BC" w:rsidRDefault="667C91BC" w:rsidP="667C91BC">
          <w:pPr>
            <w:pStyle w:val="Header"/>
            <w:ind w:right="-115"/>
            <w:jc w:val="right"/>
          </w:pPr>
        </w:p>
      </w:tc>
    </w:tr>
  </w:tbl>
  <w:p w14:paraId="71820FE1" w14:textId="344294B7" w:rsidR="667C91BC" w:rsidRDefault="667C91BC" w:rsidP="667C9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147F" w14:textId="328ED35C" w:rsidR="003C40D5" w:rsidRDefault="003C40D5" w:rsidP="0020371A">
    <w:pPr>
      <w:pStyle w:val="Header"/>
    </w:pPr>
    <w:r>
      <w:rPr>
        <w:noProof/>
      </w:rPr>
      <w:drawing>
        <wp:anchor distT="0" distB="0" distL="114300" distR="114300" simplePos="0" relativeHeight="251662336" behindDoc="1" locked="0" layoutInCell="1" allowOverlap="1" wp14:anchorId="2C4F3609" wp14:editId="6596418C">
          <wp:simplePos x="0" y="0"/>
          <wp:positionH relativeFrom="page">
            <wp:posOffset>283353</wp:posOffset>
          </wp:positionH>
          <wp:positionV relativeFrom="page">
            <wp:posOffset>0</wp:posOffset>
          </wp:positionV>
          <wp:extent cx="7304552" cy="1259840"/>
          <wp:effectExtent l="0" t="0" r="10795"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templates-02.png"/>
                  <pic:cNvPicPr/>
                </pic:nvPicPr>
                <pic:blipFill>
                  <a:blip r:embed="rId1">
                    <a:extLst>
                      <a:ext uri="{28A0092B-C50C-407E-A947-70E740481C1C}">
                        <a14:useLocalDpi xmlns:a14="http://schemas.microsoft.com/office/drawing/2010/main" val="0"/>
                      </a:ext>
                    </a:extLst>
                  </a:blip>
                  <a:stretch>
                    <a:fillRect/>
                  </a:stretch>
                </pic:blipFill>
                <pic:spPr>
                  <a:xfrm>
                    <a:off x="0" y="0"/>
                    <a:ext cx="7304552" cy="125984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9026"/>
    <w:multiLevelType w:val="hybridMultilevel"/>
    <w:tmpl w:val="0712887A"/>
    <w:lvl w:ilvl="0" w:tplc="42C02088">
      <w:start w:val="1"/>
      <w:numFmt w:val="bullet"/>
      <w:lvlText w:val=""/>
      <w:lvlJc w:val="left"/>
      <w:pPr>
        <w:ind w:left="720" w:hanging="360"/>
      </w:pPr>
      <w:rPr>
        <w:rFonts w:ascii="Symbol" w:hAnsi="Symbol" w:hint="default"/>
      </w:rPr>
    </w:lvl>
    <w:lvl w:ilvl="1" w:tplc="6E5C56AE">
      <w:start w:val="1"/>
      <w:numFmt w:val="bullet"/>
      <w:lvlText w:val="o"/>
      <w:lvlJc w:val="left"/>
      <w:pPr>
        <w:ind w:left="1440" w:hanging="360"/>
      </w:pPr>
      <w:rPr>
        <w:rFonts w:ascii="Courier New" w:hAnsi="Courier New" w:hint="default"/>
      </w:rPr>
    </w:lvl>
    <w:lvl w:ilvl="2" w:tplc="C7AE0290">
      <w:start w:val="1"/>
      <w:numFmt w:val="bullet"/>
      <w:lvlText w:val=""/>
      <w:lvlJc w:val="left"/>
      <w:pPr>
        <w:ind w:left="2160" w:hanging="360"/>
      </w:pPr>
      <w:rPr>
        <w:rFonts w:ascii="Wingdings" w:hAnsi="Wingdings" w:hint="default"/>
      </w:rPr>
    </w:lvl>
    <w:lvl w:ilvl="3" w:tplc="86E44D28">
      <w:start w:val="1"/>
      <w:numFmt w:val="bullet"/>
      <w:lvlText w:val=""/>
      <w:lvlJc w:val="left"/>
      <w:pPr>
        <w:ind w:left="2880" w:hanging="360"/>
      </w:pPr>
      <w:rPr>
        <w:rFonts w:ascii="Symbol" w:hAnsi="Symbol" w:hint="default"/>
      </w:rPr>
    </w:lvl>
    <w:lvl w:ilvl="4" w:tplc="897E3FB8">
      <w:start w:val="1"/>
      <w:numFmt w:val="bullet"/>
      <w:lvlText w:val="o"/>
      <w:lvlJc w:val="left"/>
      <w:pPr>
        <w:ind w:left="3600" w:hanging="360"/>
      </w:pPr>
      <w:rPr>
        <w:rFonts w:ascii="Courier New" w:hAnsi="Courier New" w:hint="default"/>
      </w:rPr>
    </w:lvl>
    <w:lvl w:ilvl="5" w:tplc="EFF059B4">
      <w:start w:val="1"/>
      <w:numFmt w:val="bullet"/>
      <w:lvlText w:val=""/>
      <w:lvlJc w:val="left"/>
      <w:pPr>
        <w:ind w:left="4320" w:hanging="360"/>
      </w:pPr>
      <w:rPr>
        <w:rFonts w:ascii="Wingdings" w:hAnsi="Wingdings" w:hint="default"/>
      </w:rPr>
    </w:lvl>
    <w:lvl w:ilvl="6" w:tplc="BF1C36EE">
      <w:start w:val="1"/>
      <w:numFmt w:val="bullet"/>
      <w:lvlText w:val=""/>
      <w:lvlJc w:val="left"/>
      <w:pPr>
        <w:ind w:left="5040" w:hanging="360"/>
      </w:pPr>
      <w:rPr>
        <w:rFonts w:ascii="Symbol" w:hAnsi="Symbol" w:hint="default"/>
      </w:rPr>
    </w:lvl>
    <w:lvl w:ilvl="7" w:tplc="CEF8934A">
      <w:start w:val="1"/>
      <w:numFmt w:val="bullet"/>
      <w:lvlText w:val="o"/>
      <w:lvlJc w:val="left"/>
      <w:pPr>
        <w:ind w:left="5760" w:hanging="360"/>
      </w:pPr>
      <w:rPr>
        <w:rFonts w:ascii="Courier New" w:hAnsi="Courier New" w:hint="default"/>
      </w:rPr>
    </w:lvl>
    <w:lvl w:ilvl="8" w:tplc="199E3160">
      <w:start w:val="1"/>
      <w:numFmt w:val="bullet"/>
      <w:lvlText w:val=""/>
      <w:lvlJc w:val="left"/>
      <w:pPr>
        <w:ind w:left="6480" w:hanging="360"/>
      </w:pPr>
      <w:rPr>
        <w:rFonts w:ascii="Wingdings" w:hAnsi="Wingdings" w:hint="default"/>
      </w:rPr>
    </w:lvl>
  </w:abstractNum>
  <w:abstractNum w:abstractNumId="1" w15:restartNumberingAfterBreak="0">
    <w:nsid w:val="047CCEF2"/>
    <w:multiLevelType w:val="hybridMultilevel"/>
    <w:tmpl w:val="4C3E4B8E"/>
    <w:lvl w:ilvl="0" w:tplc="F45AEAFC">
      <w:start w:val="1"/>
      <w:numFmt w:val="bullet"/>
      <w:lvlText w:val="•"/>
      <w:lvlJc w:val="left"/>
      <w:pPr>
        <w:ind w:left="1800" w:hanging="720"/>
      </w:pPr>
      <w:rPr>
        <w:rFonts w:ascii="Calibri" w:hAnsi="Calibri" w:hint="default"/>
      </w:rPr>
    </w:lvl>
    <w:lvl w:ilvl="1" w:tplc="6058961E">
      <w:start w:val="1"/>
      <w:numFmt w:val="bullet"/>
      <w:lvlText w:val="o"/>
      <w:lvlJc w:val="left"/>
      <w:pPr>
        <w:ind w:left="1440" w:hanging="360"/>
      </w:pPr>
      <w:rPr>
        <w:rFonts w:ascii="Courier New" w:hAnsi="Courier New" w:hint="default"/>
      </w:rPr>
    </w:lvl>
    <w:lvl w:ilvl="2" w:tplc="7C8CA926">
      <w:start w:val="1"/>
      <w:numFmt w:val="bullet"/>
      <w:lvlText w:val=""/>
      <w:lvlJc w:val="left"/>
      <w:pPr>
        <w:ind w:left="2160" w:hanging="360"/>
      </w:pPr>
      <w:rPr>
        <w:rFonts w:ascii="Wingdings" w:hAnsi="Wingdings" w:hint="default"/>
      </w:rPr>
    </w:lvl>
    <w:lvl w:ilvl="3" w:tplc="AF6A2392">
      <w:start w:val="1"/>
      <w:numFmt w:val="bullet"/>
      <w:lvlText w:val=""/>
      <w:lvlJc w:val="left"/>
      <w:pPr>
        <w:ind w:left="2880" w:hanging="360"/>
      </w:pPr>
      <w:rPr>
        <w:rFonts w:ascii="Symbol" w:hAnsi="Symbol" w:hint="default"/>
      </w:rPr>
    </w:lvl>
    <w:lvl w:ilvl="4" w:tplc="DE945D1A">
      <w:start w:val="1"/>
      <w:numFmt w:val="bullet"/>
      <w:lvlText w:val="o"/>
      <w:lvlJc w:val="left"/>
      <w:pPr>
        <w:ind w:left="3600" w:hanging="360"/>
      </w:pPr>
      <w:rPr>
        <w:rFonts w:ascii="Courier New" w:hAnsi="Courier New" w:hint="default"/>
      </w:rPr>
    </w:lvl>
    <w:lvl w:ilvl="5" w:tplc="0108E9EC">
      <w:start w:val="1"/>
      <w:numFmt w:val="bullet"/>
      <w:lvlText w:val=""/>
      <w:lvlJc w:val="left"/>
      <w:pPr>
        <w:ind w:left="4320" w:hanging="360"/>
      </w:pPr>
      <w:rPr>
        <w:rFonts w:ascii="Wingdings" w:hAnsi="Wingdings" w:hint="default"/>
      </w:rPr>
    </w:lvl>
    <w:lvl w:ilvl="6" w:tplc="B1BCF1F4">
      <w:start w:val="1"/>
      <w:numFmt w:val="bullet"/>
      <w:lvlText w:val=""/>
      <w:lvlJc w:val="left"/>
      <w:pPr>
        <w:ind w:left="5040" w:hanging="360"/>
      </w:pPr>
      <w:rPr>
        <w:rFonts w:ascii="Symbol" w:hAnsi="Symbol" w:hint="default"/>
      </w:rPr>
    </w:lvl>
    <w:lvl w:ilvl="7" w:tplc="E43A2362">
      <w:start w:val="1"/>
      <w:numFmt w:val="bullet"/>
      <w:lvlText w:val="o"/>
      <w:lvlJc w:val="left"/>
      <w:pPr>
        <w:ind w:left="5760" w:hanging="360"/>
      </w:pPr>
      <w:rPr>
        <w:rFonts w:ascii="Courier New" w:hAnsi="Courier New" w:hint="default"/>
      </w:rPr>
    </w:lvl>
    <w:lvl w:ilvl="8" w:tplc="F006A75C">
      <w:start w:val="1"/>
      <w:numFmt w:val="bullet"/>
      <w:lvlText w:val=""/>
      <w:lvlJc w:val="left"/>
      <w:pPr>
        <w:ind w:left="6480" w:hanging="360"/>
      </w:pPr>
      <w:rPr>
        <w:rFonts w:ascii="Wingdings" w:hAnsi="Wingdings" w:hint="default"/>
      </w:rPr>
    </w:lvl>
  </w:abstractNum>
  <w:abstractNum w:abstractNumId="2" w15:restartNumberingAfterBreak="0">
    <w:nsid w:val="0B398892"/>
    <w:multiLevelType w:val="hybridMultilevel"/>
    <w:tmpl w:val="9E302DFC"/>
    <w:lvl w:ilvl="0" w:tplc="A014BBB0">
      <w:start w:val="1"/>
      <w:numFmt w:val="bullet"/>
      <w:lvlText w:val=""/>
      <w:lvlJc w:val="left"/>
      <w:pPr>
        <w:ind w:left="720" w:hanging="360"/>
      </w:pPr>
      <w:rPr>
        <w:rFonts w:ascii="Symbol" w:hAnsi="Symbol" w:hint="default"/>
      </w:rPr>
    </w:lvl>
    <w:lvl w:ilvl="1" w:tplc="CF905986">
      <w:start w:val="1"/>
      <w:numFmt w:val="bullet"/>
      <w:lvlText w:val="o"/>
      <w:lvlJc w:val="left"/>
      <w:pPr>
        <w:ind w:left="1440" w:hanging="360"/>
      </w:pPr>
      <w:rPr>
        <w:rFonts w:ascii="Courier New" w:hAnsi="Courier New" w:hint="default"/>
      </w:rPr>
    </w:lvl>
    <w:lvl w:ilvl="2" w:tplc="EE2249F8">
      <w:start w:val="1"/>
      <w:numFmt w:val="bullet"/>
      <w:lvlText w:val=""/>
      <w:lvlJc w:val="left"/>
      <w:pPr>
        <w:ind w:left="2160" w:hanging="360"/>
      </w:pPr>
      <w:rPr>
        <w:rFonts w:ascii="Wingdings" w:hAnsi="Wingdings" w:hint="default"/>
      </w:rPr>
    </w:lvl>
    <w:lvl w:ilvl="3" w:tplc="39C229C8">
      <w:start w:val="1"/>
      <w:numFmt w:val="bullet"/>
      <w:lvlText w:val=""/>
      <w:lvlJc w:val="left"/>
      <w:pPr>
        <w:ind w:left="2880" w:hanging="360"/>
      </w:pPr>
      <w:rPr>
        <w:rFonts w:ascii="Symbol" w:hAnsi="Symbol" w:hint="default"/>
      </w:rPr>
    </w:lvl>
    <w:lvl w:ilvl="4" w:tplc="35E877D8">
      <w:start w:val="1"/>
      <w:numFmt w:val="bullet"/>
      <w:lvlText w:val="o"/>
      <w:lvlJc w:val="left"/>
      <w:pPr>
        <w:ind w:left="3600" w:hanging="360"/>
      </w:pPr>
      <w:rPr>
        <w:rFonts w:ascii="Courier New" w:hAnsi="Courier New" w:hint="default"/>
      </w:rPr>
    </w:lvl>
    <w:lvl w:ilvl="5" w:tplc="03867BF8">
      <w:start w:val="1"/>
      <w:numFmt w:val="bullet"/>
      <w:lvlText w:val=""/>
      <w:lvlJc w:val="left"/>
      <w:pPr>
        <w:ind w:left="4320" w:hanging="360"/>
      </w:pPr>
      <w:rPr>
        <w:rFonts w:ascii="Wingdings" w:hAnsi="Wingdings" w:hint="default"/>
      </w:rPr>
    </w:lvl>
    <w:lvl w:ilvl="6" w:tplc="416EA142">
      <w:start w:val="1"/>
      <w:numFmt w:val="bullet"/>
      <w:lvlText w:val=""/>
      <w:lvlJc w:val="left"/>
      <w:pPr>
        <w:ind w:left="5040" w:hanging="360"/>
      </w:pPr>
      <w:rPr>
        <w:rFonts w:ascii="Symbol" w:hAnsi="Symbol" w:hint="default"/>
      </w:rPr>
    </w:lvl>
    <w:lvl w:ilvl="7" w:tplc="E03E4212">
      <w:start w:val="1"/>
      <w:numFmt w:val="bullet"/>
      <w:lvlText w:val="o"/>
      <w:lvlJc w:val="left"/>
      <w:pPr>
        <w:ind w:left="5760" w:hanging="360"/>
      </w:pPr>
      <w:rPr>
        <w:rFonts w:ascii="Courier New" w:hAnsi="Courier New" w:hint="default"/>
      </w:rPr>
    </w:lvl>
    <w:lvl w:ilvl="8" w:tplc="10A4BF2C">
      <w:start w:val="1"/>
      <w:numFmt w:val="bullet"/>
      <w:lvlText w:val=""/>
      <w:lvlJc w:val="left"/>
      <w:pPr>
        <w:ind w:left="6480" w:hanging="360"/>
      </w:pPr>
      <w:rPr>
        <w:rFonts w:ascii="Wingdings" w:hAnsi="Wingdings" w:hint="default"/>
      </w:rPr>
    </w:lvl>
  </w:abstractNum>
  <w:abstractNum w:abstractNumId="3" w15:restartNumberingAfterBreak="0">
    <w:nsid w:val="0D97E829"/>
    <w:multiLevelType w:val="hybridMultilevel"/>
    <w:tmpl w:val="9E4A27DA"/>
    <w:lvl w:ilvl="0" w:tplc="3724CE92">
      <w:start w:val="1"/>
      <w:numFmt w:val="bullet"/>
      <w:lvlText w:val="•"/>
      <w:lvlJc w:val="left"/>
      <w:pPr>
        <w:ind w:left="1800" w:hanging="720"/>
      </w:pPr>
      <w:rPr>
        <w:rFonts w:ascii="Calibri" w:hAnsi="Calibri" w:hint="default"/>
      </w:rPr>
    </w:lvl>
    <w:lvl w:ilvl="1" w:tplc="2F30BF08">
      <w:start w:val="1"/>
      <w:numFmt w:val="bullet"/>
      <w:lvlText w:val="o"/>
      <w:lvlJc w:val="left"/>
      <w:pPr>
        <w:ind w:left="1440" w:hanging="360"/>
      </w:pPr>
      <w:rPr>
        <w:rFonts w:ascii="Courier New" w:hAnsi="Courier New" w:hint="default"/>
      </w:rPr>
    </w:lvl>
    <w:lvl w:ilvl="2" w:tplc="22E6363E">
      <w:start w:val="1"/>
      <w:numFmt w:val="bullet"/>
      <w:lvlText w:val=""/>
      <w:lvlJc w:val="left"/>
      <w:pPr>
        <w:ind w:left="2160" w:hanging="360"/>
      </w:pPr>
      <w:rPr>
        <w:rFonts w:ascii="Wingdings" w:hAnsi="Wingdings" w:hint="default"/>
      </w:rPr>
    </w:lvl>
    <w:lvl w:ilvl="3" w:tplc="3ED82FE6">
      <w:start w:val="1"/>
      <w:numFmt w:val="bullet"/>
      <w:lvlText w:val=""/>
      <w:lvlJc w:val="left"/>
      <w:pPr>
        <w:ind w:left="2880" w:hanging="360"/>
      </w:pPr>
      <w:rPr>
        <w:rFonts w:ascii="Symbol" w:hAnsi="Symbol" w:hint="default"/>
      </w:rPr>
    </w:lvl>
    <w:lvl w:ilvl="4" w:tplc="D416F5FA">
      <w:start w:val="1"/>
      <w:numFmt w:val="bullet"/>
      <w:lvlText w:val="o"/>
      <w:lvlJc w:val="left"/>
      <w:pPr>
        <w:ind w:left="3600" w:hanging="360"/>
      </w:pPr>
      <w:rPr>
        <w:rFonts w:ascii="Courier New" w:hAnsi="Courier New" w:hint="default"/>
      </w:rPr>
    </w:lvl>
    <w:lvl w:ilvl="5" w:tplc="1AE87A5C">
      <w:start w:val="1"/>
      <w:numFmt w:val="bullet"/>
      <w:lvlText w:val=""/>
      <w:lvlJc w:val="left"/>
      <w:pPr>
        <w:ind w:left="4320" w:hanging="360"/>
      </w:pPr>
      <w:rPr>
        <w:rFonts w:ascii="Wingdings" w:hAnsi="Wingdings" w:hint="default"/>
      </w:rPr>
    </w:lvl>
    <w:lvl w:ilvl="6" w:tplc="B46E6916">
      <w:start w:val="1"/>
      <w:numFmt w:val="bullet"/>
      <w:lvlText w:val=""/>
      <w:lvlJc w:val="left"/>
      <w:pPr>
        <w:ind w:left="5040" w:hanging="360"/>
      </w:pPr>
      <w:rPr>
        <w:rFonts w:ascii="Symbol" w:hAnsi="Symbol" w:hint="default"/>
      </w:rPr>
    </w:lvl>
    <w:lvl w:ilvl="7" w:tplc="E21E3914">
      <w:start w:val="1"/>
      <w:numFmt w:val="bullet"/>
      <w:lvlText w:val="o"/>
      <w:lvlJc w:val="left"/>
      <w:pPr>
        <w:ind w:left="5760" w:hanging="360"/>
      </w:pPr>
      <w:rPr>
        <w:rFonts w:ascii="Courier New" w:hAnsi="Courier New" w:hint="default"/>
      </w:rPr>
    </w:lvl>
    <w:lvl w:ilvl="8" w:tplc="46F47ED8">
      <w:start w:val="1"/>
      <w:numFmt w:val="bullet"/>
      <w:lvlText w:val=""/>
      <w:lvlJc w:val="left"/>
      <w:pPr>
        <w:ind w:left="6480" w:hanging="360"/>
      </w:pPr>
      <w:rPr>
        <w:rFonts w:ascii="Wingdings" w:hAnsi="Wingdings" w:hint="default"/>
      </w:rPr>
    </w:lvl>
  </w:abstractNum>
  <w:abstractNum w:abstractNumId="4" w15:restartNumberingAfterBreak="0">
    <w:nsid w:val="1607D60F"/>
    <w:multiLevelType w:val="hybridMultilevel"/>
    <w:tmpl w:val="465CC566"/>
    <w:lvl w:ilvl="0" w:tplc="64F217AC">
      <w:start w:val="1"/>
      <w:numFmt w:val="bullet"/>
      <w:lvlText w:val="•"/>
      <w:lvlJc w:val="left"/>
      <w:pPr>
        <w:ind w:left="1800" w:hanging="720"/>
      </w:pPr>
      <w:rPr>
        <w:rFonts w:ascii="Calibri" w:hAnsi="Calibri" w:hint="default"/>
      </w:rPr>
    </w:lvl>
    <w:lvl w:ilvl="1" w:tplc="85E642B6">
      <w:start w:val="1"/>
      <w:numFmt w:val="bullet"/>
      <w:lvlText w:val="o"/>
      <w:lvlJc w:val="left"/>
      <w:pPr>
        <w:ind w:left="1440" w:hanging="360"/>
      </w:pPr>
      <w:rPr>
        <w:rFonts w:ascii="Courier New" w:hAnsi="Courier New" w:hint="default"/>
      </w:rPr>
    </w:lvl>
    <w:lvl w:ilvl="2" w:tplc="C370475E">
      <w:start w:val="1"/>
      <w:numFmt w:val="bullet"/>
      <w:lvlText w:val=""/>
      <w:lvlJc w:val="left"/>
      <w:pPr>
        <w:ind w:left="2160" w:hanging="360"/>
      </w:pPr>
      <w:rPr>
        <w:rFonts w:ascii="Wingdings" w:hAnsi="Wingdings" w:hint="default"/>
      </w:rPr>
    </w:lvl>
    <w:lvl w:ilvl="3" w:tplc="4C941E0A">
      <w:start w:val="1"/>
      <w:numFmt w:val="bullet"/>
      <w:lvlText w:val=""/>
      <w:lvlJc w:val="left"/>
      <w:pPr>
        <w:ind w:left="2880" w:hanging="360"/>
      </w:pPr>
      <w:rPr>
        <w:rFonts w:ascii="Symbol" w:hAnsi="Symbol" w:hint="default"/>
      </w:rPr>
    </w:lvl>
    <w:lvl w:ilvl="4" w:tplc="BB926DEA">
      <w:start w:val="1"/>
      <w:numFmt w:val="bullet"/>
      <w:lvlText w:val="o"/>
      <w:lvlJc w:val="left"/>
      <w:pPr>
        <w:ind w:left="3600" w:hanging="360"/>
      </w:pPr>
      <w:rPr>
        <w:rFonts w:ascii="Courier New" w:hAnsi="Courier New" w:hint="default"/>
      </w:rPr>
    </w:lvl>
    <w:lvl w:ilvl="5" w:tplc="17883CF2">
      <w:start w:val="1"/>
      <w:numFmt w:val="bullet"/>
      <w:lvlText w:val=""/>
      <w:lvlJc w:val="left"/>
      <w:pPr>
        <w:ind w:left="4320" w:hanging="360"/>
      </w:pPr>
      <w:rPr>
        <w:rFonts w:ascii="Wingdings" w:hAnsi="Wingdings" w:hint="default"/>
      </w:rPr>
    </w:lvl>
    <w:lvl w:ilvl="6" w:tplc="6110FD0A">
      <w:start w:val="1"/>
      <w:numFmt w:val="bullet"/>
      <w:lvlText w:val=""/>
      <w:lvlJc w:val="left"/>
      <w:pPr>
        <w:ind w:left="5040" w:hanging="360"/>
      </w:pPr>
      <w:rPr>
        <w:rFonts w:ascii="Symbol" w:hAnsi="Symbol" w:hint="default"/>
      </w:rPr>
    </w:lvl>
    <w:lvl w:ilvl="7" w:tplc="273CAEAA">
      <w:start w:val="1"/>
      <w:numFmt w:val="bullet"/>
      <w:lvlText w:val="o"/>
      <w:lvlJc w:val="left"/>
      <w:pPr>
        <w:ind w:left="5760" w:hanging="360"/>
      </w:pPr>
      <w:rPr>
        <w:rFonts w:ascii="Courier New" w:hAnsi="Courier New" w:hint="default"/>
      </w:rPr>
    </w:lvl>
    <w:lvl w:ilvl="8" w:tplc="4DB80440">
      <w:start w:val="1"/>
      <w:numFmt w:val="bullet"/>
      <w:lvlText w:val=""/>
      <w:lvlJc w:val="left"/>
      <w:pPr>
        <w:ind w:left="6480" w:hanging="360"/>
      </w:pPr>
      <w:rPr>
        <w:rFonts w:ascii="Wingdings" w:hAnsi="Wingdings" w:hint="default"/>
      </w:rPr>
    </w:lvl>
  </w:abstractNum>
  <w:abstractNum w:abstractNumId="5" w15:restartNumberingAfterBreak="0">
    <w:nsid w:val="18C9A498"/>
    <w:multiLevelType w:val="hybridMultilevel"/>
    <w:tmpl w:val="E836E7D6"/>
    <w:lvl w:ilvl="0" w:tplc="A1B670AA">
      <w:start w:val="1"/>
      <w:numFmt w:val="bullet"/>
      <w:lvlText w:val="•"/>
      <w:lvlJc w:val="left"/>
      <w:pPr>
        <w:ind w:left="1800" w:hanging="720"/>
      </w:pPr>
      <w:rPr>
        <w:rFonts w:ascii="Calibri" w:hAnsi="Calibri" w:hint="default"/>
      </w:rPr>
    </w:lvl>
    <w:lvl w:ilvl="1" w:tplc="9F449894">
      <w:start w:val="1"/>
      <w:numFmt w:val="bullet"/>
      <w:lvlText w:val="o"/>
      <w:lvlJc w:val="left"/>
      <w:pPr>
        <w:ind w:left="1440" w:hanging="360"/>
      </w:pPr>
      <w:rPr>
        <w:rFonts w:ascii="Courier New" w:hAnsi="Courier New" w:hint="default"/>
      </w:rPr>
    </w:lvl>
    <w:lvl w:ilvl="2" w:tplc="142666EE">
      <w:start w:val="1"/>
      <w:numFmt w:val="bullet"/>
      <w:lvlText w:val=""/>
      <w:lvlJc w:val="left"/>
      <w:pPr>
        <w:ind w:left="2160" w:hanging="360"/>
      </w:pPr>
      <w:rPr>
        <w:rFonts w:ascii="Wingdings" w:hAnsi="Wingdings" w:hint="default"/>
      </w:rPr>
    </w:lvl>
    <w:lvl w:ilvl="3" w:tplc="4D647EAA">
      <w:start w:val="1"/>
      <w:numFmt w:val="bullet"/>
      <w:lvlText w:val=""/>
      <w:lvlJc w:val="left"/>
      <w:pPr>
        <w:ind w:left="2880" w:hanging="360"/>
      </w:pPr>
      <w:rPr>
        <w:rFonts w:ascii="Symbol" w:hAnsi="Symbol" w:hint="default"/>
      </w:rPr>
    </w:lvl>
    <w:lvl w:ilvl="4" w:tplc="AE30DE18">
      <w:start w:val="1"/>
      <w:numFmt w:val="bullet"/>
      <w:lvlText w:val="o"/>
      <w:lvlJc w:val="left"/>
      <w:pPr>
        <w:ind w:left="3600" w:hanging="360"/>
      </w:pPr>
      <w:rPr>
        <w:rFonts w:ascii="Courier New" w:hAnsi="Courier New" w:hint="default"/>
      </w:rPr>
    </w:lvl>
    <w:lvl w:ilvl="5" w:tplc="F0467814">
      <w:start w:val="1"/>
      <w:numFmt w:val="bullet"/>
      <w:lvlText w:val=""/>
      <w:lvlJc w:val="left"/>
      <w:pPr>
        <w:ind w:left="4320" w:hanging="360"/>
      </w:pPr>
      <w:rPr>
        <w:rFonts w:ascii="Wingdings" w:hAnsi="Wingdings" w:hint="default"/>
      </w:rPr>
    </w:lvl>
    <w:lvl w:ilvl="6" w:tplc="04826286">
      <w:start w:val="1"/>
      <w:numFmt w:val="bullet"/>
      <w:lvlText w:val=""/>
      <w:lvlJc w:val="left"/>
      <w:pPr>
        <w:ind w:left="5040" w:hanging="360"/>
      </w:pPr>
      <w:rPr>
        <w:rFonts w:ascii="Symbol" w:hAnsi="Symbol" w:hint="default"/>
      </w:rPr>
    </w:lvl>
    <w:lvl w:ilvl="7" w:tplc="3DDECB10">
      <w:start w:val="1"/>
      <w:numFmt w:val="bullet"/>
      <w:lvlText w:val="o"/>
      <w:lvlJc w:val="left"/>
      <w:pPr>
        <w:ind w:left="5760" w:hanging="360"/>
      </w:pPr>
      <w:rPr>
        <w:rFonts w:ascii="Courier New" w:hAnsi="Courier New" w:hint="default"/>
      </w:rPr>
    </w:lvl>
    <w:lvl w:ilvl="8" w:tplc="AAFAE9EA">
      <w:start w:val="1"/>
      <w:numFmt w:val="bullet"/>
      <w:lvlText w:val=""/>
      <w:lvlJc w:val="left"/>
      <w:pPr>
        <w:ind w:left="6480" w:hanging="360"/>
      </w:pPr>
      <w:rPr>
        <w:rFonts w:ascii="Wingdings" w:hAnsi="Wingdings" w:hint="default"/>
      </w:rPr>
    </w:lvl>
  </w:abstractNum>
  <w:abstractNum w:abstractNumId="6" w15:restartNumberingAfterBreak="0">
    <w:nsid w:val="206A68C0"/>
    <w:multiLevelType w:val="hybridMultilevel"/>
    <w:tmpl w:val="7564E542"/>
    <w:lvl w:ilvl="0" w:tplc="B9EE7CD2">
      <w:start w:val="1"/>
      <w:numFmt w:val="bullet"/>
      <w:lvlText w:val=""/>
      <w:lvlJc w:val="left"/>
      <w:pPr>
        <w:ind w:left="720" w:hanging="360"/>
      </w:pPr>
      <w:rPr>
        <w:rFonts w:ascii="Symbol" w:hAnsi="Symbol" w:hint="default"/>
      </w:rPr>
    </w:lvl>
    <w:lvl w:ilvl="1" w:tplc="FEDE4E14">
      <w:start w:val="1"/>
      <w:numFmt w:val="bullet"/>
      <w:lvlText w:val="o"/>
      <w:lvlJc w:val="left"/>
      <w:pPr>
        <w:ind w:left="1440" w:hanging="360"/>
      </w:pPr>
      <w:rPr>
        <w:rFonts w:ascii="Courier New" w:hAnsi="Courier New" w:hint="default"/>
      </w:rPr>
    </w:lvl>
    <w:lvl w:ilvl="2" w:tplc="D4FA337C">
      <w:start w:val="1"/>
      <w:numFmt w:val="bullet"/>
      <w:lvlText w:val=""/>
      <w:lvlJc w:val="left"/>
      <w:pPr>
        <w:ind w:left="2160" w:hanging="360"/>
      </w:pPr>
      <w:rPr>
        <w:rFonts w:ascii="Wingdings" w:hAnsi="Wingdings" w:hint="default"/>
      </w:rPr>
    </w:lvl>
    <w:lvl w:ilvl="3" w:tplc="93303D16">
      <w:start w:val="1"/>
      <w:numFmt w:val="bullet"/>
      <w:lvlText w:val=""/>
      <w:lvlJc w:val="left"/>
      <w:pPr>
        <w:ind w:left="2880" w:hanging="360"/>
      </w:pPr>
      <w:rPr>
        <w:rFonts w:ascii="Symbol" w:hAnsi="Symbol" w:hint="default"/>
      </w:rPr>
    </w:lvl>
    <w:lvl w:ilvl="4" w:tplc="CEC4ACA2">
      <w:start w:val="1"/>
      <w:numFmt w:val="bullet"/>
      <w:lvlText w:val="o"/>
      <w:lvlJc w:val="left"/>
      <w:pPr>
        <w:ind w:left="3600" w:hanging="360"/>
      </w:pPr>
      <w:rPr>
        <w:rFonts w:ascii="Courier New" w:hAnsi="Courier New" w:hint="default"/>
      </w:rPr>
    </w:lvl>
    <w:lvl w:ilvl="5" w:tplc="58BCBEEA">
      <w:start w:val="1"/>
      <w:numFmt w:val="bullet"/>
      <w:lvlText w:val=""/>
      <w:lvlJc w:val="left"/>
      <w:pPr>
        <w:ind w:left="4320" w:hanging="360"/>
      </w:pPr>
      <w:rPr>
        <w:rFonts w:ascii="Wingdings" w:hAnsi="Wingdings" w:hint="default"/>
      </w:rPr>
    </w:lvl>
    <w:lvl w:ilvl="6" w:tplc="B8701D30">
      <w:start w:val="1"/>
      <w:numFmt w:val="bullet"/>
      <w:lvlText w:val=""/>
      <w:lvlJc w:val="left"/>
      <w:pPr>
        <w:ind w:left="5040" w:hanging="360"/>
      </w:pPr>
      <w:rPr>
        <w:rFonts w:ascii="Symbol" w:hAnsi="Symbol" w:hint="default"/>
      </w:rPr>
    </w:lvl>
    <w:lvl w:ilvl="7" w:tplc="2E56EE52">
      <w:start w:val="1"/>
      <w:numFmt w:val="bullet"/>
      <w:lvlText w:val="o"/>
      <w:lvlJc w:val="left"/>
      <w:pPr>
        <w:ind w:left="5760" w:hanging="360"/>
      </w:pPr>
      <w:rPr>
        <w:rFonts w:ascii="Courier New" w:hAnsi="Courier New" w:hint="default"/>
      </w:rPr>
    </w:lvl>
    <w:lvl w:ilvl="8" w:tplc="6C42B640">
      <w:start w:val="1"/>
      <w:numFmt w:val="bullet"/>
      <w:lvlText w:val=""/>
      <w:lvlJc w:val="left"/>
      <w:pPr>
        <w:ind w:left="6480" w:hanging="360"/>
      </w:pPr>
      <w:rPr>
        <w:rFonts w:ascii="Wingdings" w:hAnsi="Wingdings" w:hint="default"/>
      </w:rPr>
    </w:lvl>
  </w:abstractNum>
  <w:abstractNum w:abstractNumId="7" w15:restartNumberingAfterBreak="0">
    <w:nsid w:val="26A4DF33"/>
    <w:multiLevelType w:val="hybridMultilevel"/>
    <w:tmpl w:val="1DDAABBC"/>
    <w:lvl w:ilvl="0" w:tplc="CDCA644E">
      <w:start w:val="1"/>
      <w:numFmt w:val="bullet"/>
      <w:lvlText w:val=""/>
      <w:lvlJc w:val="left"/>
      <w:pPr>
        <w:ind w:left="720" w:hanging="360"/>
      </w:pPr>
      <w:rPr>
        <w:rFonts w:ascii="Symbol" w:hAnsi="Symbol" w:hint="default"/>
      </w:rPr>
    </w:lvl>
    <w:lvl w:ilvl="1" w:tplc="5C34B482">
      <w:start w:val="1"/>
      <w:numFmt w:val="bullet"/>
      <w:lvlText w:val="o"/>
      <w:lvlJc w:val="left"/>
      <w:pPr>
        <w:ind w:left="1440" w:hanging="360"/>
      </w:pPr>
      <w:rPr>
        <w:rFonts w:ascii="Courier New" w:hAnsi="Courier New" w:hint="default"/>
      </w:rPr>
    </w:lvl>
    <w:lvl w:ilvl="2" w:tplc="6BCE3978">
      <w:start w:val="1"/>
      <w:numFmt w:val="bullet"/>
      <w:lvlText w:val=""/>
      <w:lvlJc w:val="left"/>
      <w:pPr>
        <w:ind w:left="2160" w:hanging="360"/>
      </w:pPr>
      <w:rPr>
        <w:rFonts w:ascii="Wingdings" w:hAnsi="Wingdings" w:hint="default"/>
      </w:rPr>
    </w:lvl>
    <w:lvl w:ilvl="3" w:tplc="17243C5A">
      <w:start w:val="1"/>
      <w:numFmt w:val="bullet"/>
      <w:lvlText w:val=""/>
      <w:lvlJc w:val="left"/>
      <w:pPr>
        <w:ind w:left="2880" w:hanging="360"/>
      </w:pPr>
      <w:rPr>
        <w:rFonts w:ascii="Symbol" w:hAnsi="Symbol" w:hint="default"/>
      </w:rPr>
    </w:lvl>
    <w:lvl w:ilvl="4" w:tplc="A6188388">
      <w:start w:val="1"/>
      <w:numFmt w:val="bullet"/>
      <w:lvlText w:val="o"/>
      <w:lvlJc w:val="left"/>
      <w:pPr>
        <w:ind w:left="3600" w:hanging="360"/>
      </w:pPr>
      <w:rPr>
        <w:rFonts w:ascii="Courier New" w:hAnsi="Courier New" w:hint="default"/>
      </w:rPr>
    </w:lvl>
    <w:lvl w:ilvl="5" w:tplc="61F8ED56">
      <w:start w:val="1"/>
      <w:numFmt w:val="bullet"/>
      <w:lvlText w:val=""/>
      <w:lvlJc w:val="left"/>
      <w:pPr>
        <w:ind w:left="4320" w:hanging="360"/>
      </w:pPr>
      <w:rPr>
        <w:rFonts w:ascii="Wingdings" w:hAnsi="Wingdings" w:hint="default"/>
      </w:rPr>
    </w:lvl>
    <w:lvl w:ilvl="6" w:tplc="A98CC976">
      <w:start w:val="1"/>
      <w:numFmt w:val="bullet"/>
      <w:lvlText w:val=""/>
      <w:lvlJc w:val="left"/>
      <w:pPr>
        <w:ind w:left="5040" w:hanging="360"/>
      </w:pPr>
      <w:rPr>
        <w:rFonts w:ascii="Symbol" w:hAnsi="Symbol" w:hint="default"/>
      </w:rPr>
    </w:lvl>
    <w:lvl w:ilvl="7" w:tplc="2AAA36A0">
      <w:start w:val="1"/>
      <w:numFmt w:val="bullet"/>
      <w:lvlText w:val="o"/>
      <w:lvlJc w:val="left"/>
      <w:pPr>
        <w:ind w:left="5760" w:hanging="360"/>
      </w:pPr>
      <w:rPr>
        <w:rFonts w:ascii="Courier New" w:hAnsi="Courier New" w:hint="default"/>
      </w:rPr>
    </w:lvl>
    <w:lvl w:ilvl="8" w:tplc="DF6249D4">
      <w:start w:val="1"/>
      <w:numFmt w:val="bullet"/>
      <w:lvlText w:val=""/>
      <w:lvlJc w:val="left"/>
      <w:pPr>
        <w:ind w:left="6480" w:hanging="360"/>
      </w:pPr>
      <w:rPr>
        <w:rFonts w:ascii="Wingdings" w:hAnsi="Wingdings" w:hint="default"/>
      </w:rPr>
    </w:lvl>
  </w:abstractNum>
  <w:abstractNum w:abstractNumId="8" w15:restartNumberingAfterBreak="0">
    <w:nsid w:val="26B04A7E"/>
    <w:multiLevelType w:val="hybridMultilevel"/>
    <w:tmpl w:val="04A6B968"/>
    <w:lvl w:ilvl="0" w:tplc="75723822">
      <w:start w:val="1"/>
      <w:numFmt w:val="bullet"/>
      <w:lvlText w:val=""/>
      <w:lvlJc w:val="left"/>
      <w:pPr>
        <w:ind w:left="720" w:hanging="360"/>
      </w:pPr>
      <w:rPr>
        <w:rFonts w:ascii="Symbol" w:hAnsi="Symbol" w:hint="default"/>
      </w:rPr>
    </w:lvl>
    <w:lvl w:ilvl="1" w:tplc="F782E574">
      <w:start w:val="1"/>
      <w:numFmt w:val="bullet"/>
      <w:lvlText w:val="o"/>
      <w:lvlJc w:val="left"/>
      <w:pPr>
        <w:ind w:left="1440" w:hanging="360"/>
      </w:pPr>
      <w:rPr>
        <w:rFonts w:ascii="Courier New" w:hAnsi="Courier New" w:hint="default"/>
      </w:rPr>
    </w:lvl>
    <w:lvl w:ilvl="2" w:tplc="24460972">
      <w:start w:val="1"/>
      <w:numFmt w:val="bullet"/>
      <w:lvlText w:val=""/>
      <w:lvlJc w:val="left"/>
      <w:pPr>
        <w:ind w:left="2160" w:hanging="360"/>
      </w:pPr>
      <w:rPr>
        <w:rFonts w:ascii="Wingdings" w:hAnsi="Wingdings" w:hint="default"/>
      </w:rPr>
    </w:lvl>
    <w:lvl w:ilvl="3" w:tplc="D068CB5A">
      <w:start w:val="1"/>
      <w:numFmt w:val="bullet"/>
      <w:lvlText w:val=""/>
      <w:lvlJc w:val="left"/>
      <w:pPr>
        <w:ind w:left="2880" w:hanging="360"/>
      </w:pPr>
      <w:rPr>
        <w:rFonts w:ascii="Symbol" w:hAnsi="Symbol" w:hint="default"/>
      </w:rPr>
    </w:lvl>
    <w:lvl w:ilvl="4" w:tplc="C19E78A2">
      <w:start w:val="1"/>
      <w:numFmt w:val="bullet"/>
      <w:lvlText w:val="o"/>
      <w:lvlJc w:val="left"/>
      <w:pPr>
        <w:ind w:left="3600" w:hanging="360"/>
      </w:pPr>
      <w:rPr>
        <w:rFonts w:ascii="Courier New" w:hAnsi="Courier New" w:hint="default"/>
      </w:rPr>
    </w:lvl>
    <w:lvl w:ilvl="5" w:tplc="780254B6">
      <w:start w:val="1"/>
      <w:numFmt w:val="bullet"/>
      <w:lvlText w:val=""/>
      <w:lvlJc w:val="left"/>
      <w:pPr>
        <w:ind w:left="4320" w:hanging="360"/>
      </w:pPr>
      <w:rPr>
        <w:rFonts w:ascii="Wingdings" w:hAnsi="Wingdings" w:hint="default"/>
      </w:rPr>
    </w:lvl>
    <w:lvl w:ilvl="6" w:tplc="5016C540">
      <w:start w:val="1"/>
      <w:numFmt w:val="bullet"/>
      <w:lvlText w:val=""/>
      <w:lvlJc w:val="left"/>
      <w:pPr>
        <w:ind w:left="5040" w:hanging="360"/>
      </w:pPr>
      <w:rPr>
        <w:rFonts w:ascii="Symbol" w:hAnsi="Symbol" w:hint="default"/>
      </w:rPr>
    </w:lvl>
    <w:lvl w:ilvl="7" w:tplc="AA0E8B5A">
      <w:start w:val="1"/>
      <w:numFmt w:val="bullet"/>
      <w:lvlText w:val="o"/>
      <w:lvlJc w:val="left"/>
      <w:pPr>
        <w:ind w:left="5760" w:hanging="360"/>
      </w:pPr>
      <w:rPr>
        <w:rFonts w:ascii="Courier New" w:hAnsi="Courier New" w:hint="default"/>
      </w:rPr>
    </w:lvl>
    <w:lvl w:ilvl="8" w:tplc="85CE92C2">
      <w:start w:val="1"/>
      <w:numFmt w:val="bullet"/>
      <w:lvlText w:val=""/>
      <w:lvlJc w:val="left"/>
      <w:pPr>
        <w:ind w:left="6480" w:hanging="360"/>
      </w:pPr>
      <w:rPr>
        <w:rFonts w:ascii="Wingdings" w:hAnsi="Wingdings" w:hint="default"/>
      </w:rPr>
    </w:lvl>
  </w:abstractNum>
  <w:abstractNum w:abstractNumId="9" w15:restartNumberingAfterBreak="0">
    <w:nsid w:val="285A420F"/>
    <w:multiLevelType w:val="hybridMultilevel"/>
    <w:tmpl w:val="1C2E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6994"/>
    <w:multiLevelType w:val="hybridMultilevel"/>
    <w:tmpl w:val="65BEA746"/>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1" w15:restartNumberingAfterBreak="0">
    <w:nsid w:val="2D375E66"/>
    <w:multiLevelType w:val="hybridMultilevel"/>
    <w:tmpl w:val="5388F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990F23"/>
    <w:multiLevelType w:val="hybridMultilevel"/>
    <w:tmpl w:val="B06A4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2AD47C"/>
    <w:multiLevelType w:val="hybridMultilevel"/>
    <w:tmpl w:val="EC82C924"/>
    <w:lvl w:ilvl="0" w:tplc="DFCC40F8">
      <w:start w:val="1"/>
      <w:numFmt w:val="bullet"/>
      <w:lvlText w:val="•"/>
      <w:lvlJc w:val="left"/>
      <w:pPr>
        <w:ind w:left="1800" w:hanging="720"/>
      </w:pPr>
      <w:rPr>
        <w:rFonts w:ascii="Calibri" w:hAnsi="Calibri" w:hint="default"/>
      </w:rPr>
    </w:lvl>
    <w:lvl w:ilvl="1" w:tplc="E7D6A1FC">
      <w:start w:val="1"/>
      <w:numFmt w:val="bullet"/>
      <w:lvlText w:val="o"/>
      <w:lvlJc w:val="left"/>
      <w:pPr>
        <w:ind w:left="1440" w:hanging="360"/>
      </w:pPr>
      <w:rPr>
        <w:rFonts w:ascii="Courier New" w:hAnsi="Courier New" w:hint="default"/>
      </w:rPr>
    </w:lvl>
    <w:lvl w:ilvl="2" w:tplc="D56E8D90">
      <w:start w:val="1"/>
      <w:numFmt w:val="bullet"/>
      <w:lvlText w:val=""/>
      <w:lvlJc w:val="left"/>
      <w:pPr>
        <w:ind w:left="2160" w:hanging="360"/>
      </w:pPr>
      <w:rPr>
        <w:rFonts w:ascii="Wingdings" w:hAnsi="Wingdings" w:hint="default"/>
      </w:rPr>
    </w:lvl>
    <w:lvl w:ilvl="3" w:tplc="566A913A">
      <w:start w:val="1"/>
      <w:numFmt w:val="bullet"/>
      <w:lvlText w:val=""/>
      <w:lvlJc w:val="left"/>
      <w:pPr>
        <w:ind w:left="2880" w:hanging="360"/>
      </w:pPr>
      <w:rPr>
        <w:rFonts w:ascii="Symbol" w:hAnsi="Symbol" w:hint="default"/>
      </w:rPr>
    </w:lvl>
    <w:lvl w:ilvl="4" w:tplc="E640A7F4">
      <w:start w:val="1"/>
      <w:numFmt w:val="bullet"/>
      <w:lvlText w:val="o"/>
      <w:lvlJc w:val="left"/>
      <w:pPr>
        <w:ind w:left="3600" w:hanging="360"/>
      </w:pPr>
      <w:rPr>
        <w:rFonts w:ascii="Courier New" w:hAnsi="Courier New" w:hint="default"/>
      </w:rPr>
    </w:lvl>
    <w:lvl w:ilvl="5" w:tplc="C4CEBAEA">
      <w:start w:val="1"/>
      <w:numFmt w:val="bullet"/>
      <w:lvlText w:val=""/>
      <w:lvlJc w:val="left"/>
      <w:pPr>
        <w:ind w:left="4320" w:hanging="360"/>
      </w:pPr>
      <w:rPr>
        <w:rFonts w:ascii="Wingdings" w:hAnsi="Wingdings" w:hint="default"/>
      </w:rPr>
    </w:lvl>
    <w:lvl w:ilvl="6" w:tplc="3A483918">
      <w:start w:val="1"/>
      <w:numFmt w:val="bullet"/>
      <w:lvlText w:val=""/>
      <w:lvlJc w:val="left"/>
      <w:pPr>
        <w:ind w:left="5040" w:hanging="360"/>
      </w:pPr>
      <w:rPr>
        <w:rFonts w:ascii="Symbol" w:hAnsi="Symbol" w:hint="default"/>
      </w:rPr>
    </w:lvl>
    <w:lvl w:ilvl="7" w:tplc="AEBCECC2">
      <w:start w:val="1"/>
      <w:numFmt w:val="bullet"/>
      <w:lvlText w:val="o"/>
      <w:lvlJc w:val="left"/>
      <w:pPr>
        <w:ind w:left="5760" w:hanging="360"/>
      </w:pPr>
      <w:rPr>
        <w:rFonts w:ascii="Courier New" w:hAnsi="Courier New" w:hint="default"/>
      </w:rPr>
    </w:lvl>
    <w:lvl w:ilvl="8" w:tplc="6A0E29FE">
      <w:start w:val="1"/>
      <w:numFmt w:val="bullet"/>
      <w:lvlText w:val=""/>
      <w:lvlJc w:val="left"/>
      <w:pPr>
        <w:ind w:left="6480" w:hanging="360"/>
      </w:pPr>
      <w:rPr>
        <w:rFonts w:ascii="Wingdings" w:hAnsi="Wingdings" w:hint="default"/>
      </w:rPr>
    </w:lvl>
  </w:abstractNum>
  <w:abstractNum w:abstractNumId="14" w15:restartNumberingAfterBreak="0">
    <w:nsid w:val="334A62E2"/>
    <w:multiLevelType w:val="hybridMultilevel"/>
    <w:tmpl w:val="7956371A"/>
    <w:lvl w:ilvl="0" w:tplc="4BB01A12">
      <w:start w:val="1"/>
      <w:numFmt w:val="bullet"/>
      <w:lvlText w:val="•"/>
      <w:lvlJc w:val="left"/>
      <w:pPr>
        <w:tabs>
          <w:tab w:val="num" w:pos="720"/>
        </w:tabs>
        <w:ind w:left="720" w:hanging="360"/>
      </w:pPr>
      <w:rPr>
        <w:rFonts w:ascii="Times" w:hAnsi="Times" w:hint="default"/>
      </w:rPr>
    </w:lvl>
    <w:lvl w:ilvl="1" w:tplc="7E4C92CE">
      <w:numFmt w:val="bullet"/>
      <w:lvlText w:val="•"/>
      <w:lvlJc w:val="left"/>
      <w:pPr>
        <w:tabs>
          <w:tab w:val="num" w:pos="1440"/>
        </w:tabs>
        <w:ind w:left="1440" w:hanging="360"/>
      </w:pPr>
      <w:rPr>
        <w:rFonts w:ascii="Times" w:hAnsi="Times" w:hint="default"/>
      </w:rPr>
    </w:lvl>
    <w:lvl w:ilvl="2" w:tplc="8A0426D8" w:tentative="1">
      <w:start w:val="1"/>
      <w:numFmt w:val="bullet"/>
      <w:lvlText w:val="•"/>
      <w:lvlJc w:val="left"/>
      <w:pPr>
        <w:tabs>
          <w:tab w:val="num" w:pos="2160"/>
        </w:tabs>
        <w:ind w:left="2160" w:hanging="360"/>
      </w:pPr>
      <w:rPr>
        <w:rFonts w:ascii="Times" w:hAnsi="Times" w:hint="default"/>
      </w:rPr>
    </w:lvl>
    <w:lvl w:ilvl="3" w:tplc="B2E8F448" w:tentative="1">
      <w:start w:val="1"/>
      <w:numFmt w:val="bullet"/>
      <w:lvlText w:val="•"/>
      <w:lvlJc w:val="left"/>
      <w:pPr>
        <w:tabs>
          <w:tab w:val="num" w:pos="2880"/>
        </w:tabs>
        <w:ind w:left="2880" w:hanging="360"/>
      </w:pPr>
      <w:rPr>
        <w:rFonts w:ascii="Times" w:hAnsi="Times" w:hint="default"/>
      </w:rPr>
    </w:lvl>
    <w:lvl w:ilvl="4" w:tplc="0680C45C" w:tentative="1">
      <w:start w:val="1"/>
      <w:numFmt w:val="bullet"/>
      <w:lvlText w:val="•"/>
      <w:lvlJc w:val="left"/>
      <w:pPr>
        <w:tabs>
          <w:tab w:val="num" w:pos="3600"/>
        </w:tabs>
        <w:ind w:left="3600" w:hanging="360"/>
      </w:pPr>
      <w:rPr>
        <w:rFonts w:ascii="Times" w:hAnsi="Times" w:hint="default"/>
      </w:rPr>
    </w:lvl>
    <w:lvl w:ilvl="5" w:tplc="B8146E8C" w:tentative="1">
      <w:start w:val="1"/>
      <w:numFmt w:val="bullet"/>
      <w:lvlText w:val="•"/>
      <w:lvlJc w:val="left"/>
      <w:pPr>
        <w:tabs>
          <w:tab w:val="num" w:pos="4320"/>
        </w:tabs>
        <w:ind w:left="4320" w:hanging="360"/>
      </w:pPr>
      <w:rPr>
        <w:rFonts w:ascii="Times" w:hAnsi="Times" w:hint="default"/>
      </w:rPr>
    </w:lvl>
    <w:lvl w:ilvl="6" w:tplc="5B0E90D4" w:tentative="1">
      <w:start w:val="1"/>
      <w:numFmt w:val="bullet"/>
      <w:lvlText w:val="•"/>
      <w:lvlJc w:val="left"/>
      <w:pPr>
        <w:tabs>
          <w:tab w:val="num" w:pos="5040"/>
        </w:tabs>
        <w:ind w:left="5040" w:hanging="360"/>
      </w:pPr>
      <w:rPr>
        <w:rFonts w:ascii="Times" w:hAnsi="Times" w:hint="default"/>
      </w:rPr>
    </w:lvl>
    <w:lvl w:ilvl="7" w:tplc="C1022108" w:tentative="1">
      <w:start w:val="1"/>
      <w:numFmt w:val="bullet"/>
      <w:lvlText w:val="•"/>
      <w:lvlJc w:val="left"/>
      <w:pPr>
        <w:tabs>
          <w:tab w:val="num" w:pos="5760"/>
        </w:tabs>
        <w:ind w:left="5760" w:hanging="360"/>
      </w:pPr>
      <w:rPr>
        <w:rFonts w:ascii="Times" w:hAnsi="Times" w:hint="default"/>
      </w:rPr>
    </w:lvl>
    <w:lvl w:ilvl="8" w:tplc="745A2F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33E87F5D"/>
    <w:multiLevelType w:val="multilevel"/>
    <w:tmpl w:val="FAFC5F5C"/>
    <w:lvl w:ilvl="0">
      <w:start w:val="1"/>
      <w:numFmt w:val="decimal"/>
      <w:lvlText w:val="%1)"/>
      <w:lvlJc w:val="left"/>
      <w:pPr>
        <w:ind w:left="567" w:hanging="567"/>
      </w:pPr>
      <w:rPr>
        <w:rFonts w:hint="default"/>
      </w:rPr>
    </w:lvl>
    <w:lvl w:ilvl="1">
      <w:start w:val="1"/>
      <w:numFmt w:val="lowerLetter"/>
      <w:lvlText w:val="%2)"/>
      <w:lvlJc w:val="left"/>
      <w:pPr>
        <w:ind w:left="1021" w:hanging="567"/>
      </w:pPr>
      <w:rPr>
        <w:rFonts w:hint="default"/>
      </w:rPr>
    </w:lvl>
    <w:lvl w:ilvl="2">
      <w:start w:val="1"/>
      <w:numFmt w:val="lowerRoman"/>
      <w:lvlText w:val="%3)"/>
      <w:lvlJc w:val="left"/>
      <w:pPr>
        <w:ind w:left="1475" w:hanging="567"/>
      </w:pPr>
      <w:rPr>
        <w:rFonts w:hint="default"/>
      </w:rPr>
    </w:lvl>
    <w:lvl w:ilvl="3">
      <w:start w:val="1"/>
      <w:numFmt w:val="decimal"/>
      <w:lvlText w:val="(%4)"/>
      <w:lvlJc w:val="left"/>
      <w:pPr>
        <w:ind w:left="1929" w:hanging="567"/>
      </w:pPr>
      <w:rPr>
        <w:rFonts w:hint="default"/>
      </w:rPr>
    </w:lvl>
    <w:lvl w:ilvl="4">
      <w:start w:val="1"/>
      <w:numFmt w:val="lowerLetter"/>
      <w:lvlText w:val="(%5)"/>
      <w:lvlJc w:val="left"/>
      <w:pPr>
        <w:ind w:left="2383" w:hanging="567"/>
      </w:pPr>
      <w:rPr>
        <w:rFonts w:hint="default"/>
      </w:rPr>
    </w:lvl>
    <w:lvl w:ilvl="5">
      <w:start w:val="1"/>
      <w:numFmt w:val="lowerRoman"/>
      <w:lvlText w:val="(%6)"/>
      <w:lvlJc w:val="left"/>
      <w:pPr>
        <w:ind w:left="2837" w:hanging="567"/>
      </w:pPr>
      <w:rPr>
        <w:rFonts w:hint="default"/>
      </w:rPr>
    </w:lvl>
    <w:lvl w:ilvl="6">
      <w:start w:val="1"/>
      <w:numFmt w:val="decimal"/>
      <w:lvlText w:val="%7."/>
      <w:lvlJc w:val="left"/>
      <w:pPr>
        <w:ind w:left="3291" w:hanging="567"/>
      </w:pPr>
      <w:rPr>
        <w:rFonts w:hint="default"/>
      </w:rPr>
    </w:lvl>
    <w:lvl w:ilvl="7">
      <w:start w:val="1"/>
      <w:numFmt w:val="lowerLetter"/>
      <w:lvlText w:val="%8."/>
      <w:lvlJc w:val="left"/>
      <w:pPr>
        <w:ind w:left="3745" w:hanging="567"/>
      </w:pPr>
      <w:rPr>
        <w:rFonts w:hint="default"/>
      </w:rPr>
    </w:lvl>
    <w:lvl w:ilvl="8">
      <w:start w:val="1"/>
      <w:numFmt w:val="lowerRoman"/>
      <w:lvlText w:val="%9."/>
      <w:lvlJc w:val="left"/>
      <w:pPr>
        <w:ind w:left="4199" w:hanging="567"/>
      </w:pPr>
      <w:rPr>
        <w:rFonts w:hint="default"/>
      </w:rPr>
    </w:lvl>
  </w:abstractNum>
  <w:abstractNum w:abstractNumId="16" w15:restartNumberingAfterBreak="0">
    <w:nsid w:val="36B57C3D"/>
    <w:multiLevelType w:val="hybridMultilevel"/>
    <w:tmpl w:val="DFE87134"/>
    <w:lvl w:ilvl="0" w:tplc="4E3489D6">
      <w:numFmt w:val="bullet"/>
      <w:lvlText w:val="•"/>
      <w:lvlJc w:val="left"/>
      <w:pPr>
        <w:ind w:left="1800" w:hanging="720"/>
      </w:pPr>
      <w:rPr>
        <w:rFonts w:ascii="Calibri" w:eastAsia="Times New Roman" w:hAnsi="Calibri" w:cs="Times New Roman" w:hint="default"/>
      </w:rPr>
    </w:lvl>
    <w:lvl w:ilvl="1" w:tplc="0C090003" w:tentative="1">
      <w:start w:val="1"/>
      <w:numFmt w:val="bullet"/>
      <w:lvlText w:val="o"/>
      <w:lvlJc w:val="left"/>
      <w:pPr>
        <w:ind w:left="2160" w:hanging="360"/>
      </w:pPr>
      <w:rPr>
        <w:rFonts w:ascii="Courier New" w:hAnsi="Courier New"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Arial"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Arial"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8791B0D"/>
    <w:multiLevelType w:val="hybridMultilevel"/>
    <w:tmpl w:val="5BA08CFA"/>
    <w:lvl w:ilvl="0" w:tplc="C4A6A3B0">
      <w:start w:val="1"/>
      <w:numFmt w:val="bullet"/>
      <w:lvlText w:val="•"/>
      <w:lvlJc w:val="left"/>
      <w:pPr>
        <w:ind w:left="1800" w:hanging="720"/>
      </w:pPr>
      <w:rPr>
        <w:rFonts w:ascii="Calibri" w:hAnsi="Calibri" w:hint="default"/>
      </w:rPr>
    </w:lvl>
    <w:lvl w:ilvl="1" w:tplc="19624530">
      <w:start w:val="1"/>
      <w:numFmt w:val="bullet"/>
      <w:lvlText w:val="o"/>
      <w:lvlJc w:val="left"/>
      <w:pPr>
        <w:ind w:left="1440" w:hanging="360"/>
      </w:pPr>
      <w:rPr>
        <w:rFonts w:ascii="Courier New" w:hAnsi="Courier New" w:hint="default"/>
      </w:rPr>
    </w:lvl>
    <w:lvl w:ilvl="2" w:tplc="BC8245C8">
      <w:start w:val="1"/>
      <w:numFmt w:val="bullet"/>
      <w:lvlText w:val=""/>
      <w:lvlJc w:val="left"/>
      <w:pPr>
        <w:ind w:left="2160" w:hanging="360"/>
      </w:pPr>
      <w:rPr>
        <w:rFonts w:ascii="Wingdings" w:hAnsi="Wingdings" w:hint="default"/>
      </w:rPr>
    </w:lvl>
    <w:lvl w:ilvl="3" w:tplc="888866B4">
      <w:start w:val="1"/>
      <w:numFmt w:val="bullet"/>
      <w:lvlText w:val=""/>
      <w:lvlJc w:val="left"/>
      <w:pPr>
        <w:ind w:left="2880" w:hanging="360"/>
      </w:pPr>
      <w:rPr>
        <w:rFonts w:ascii="Symbol" w:hAnsi="Symbol" w:hint="default"/>
      </w:rPr>
    </w:lvl>
    <w:lvl w:ilvl="4" w:tplc="6562E6BC">
      <w:start w:val="1"/>
      <w:numFmt w:val="bullet"/>
      <w:lvlText w:val="o"/>
      <w:lvlJc w:val="left"/>
      <w:pPr>
        <w:ind w:left="3600" w:hanging="360"/>
      </w:pPr>
      <w:rPr>
        <w:rFonts w:ascii="Courier New" w:hAnsi="Courier New" w:hint="default"/>
      </w:rPr>
    </w:lvl>
    <w:lvl w:ilvl="5" w:tplc="63E23E84">
      <w:start w:val="1"/>
      <w:numFmt w:val="bullet"/>
      <w:lvlText w:val=""/>
      <w:lvlJc w:val="left"/>
      <w:pPr>
        <w:ind w:left="4320" w:hanging="360"/>
      </w:pPr>
      <w:rPr>
        <w:rFonts w:ascii="Wingdings" w:hAnsi="Wingdings" w:hint="default"/>
      </w:rPr>
    </w:lvl>
    <w:lvl w:ilvl="6" w:tplc="DDDCFDAE">
      <w:start w:val="1"/>
      <w:numFmt w:val="bullet"/>
      <w:lvlText w:val=""/>
      <w:lvlJc w:val="left"/>
      <w:pPr>
        <w:ind w:left="5040" w:hanging="360"/>
      </w:pPr>
      <w:rPr>
        <w:rFonts w:ascii="Symbol" w:hAnsi="Symbol" w:hint="default"/>
      </w:rPr>
    </w:lvl>
    <w:lvl w:ilvl="7" w:tplc="9D22B3E2">
      <w:start w:val="1"/>
      <w:numFmt w:val="bullet"/>
      <w:lvlText w:val="o"/>
      <w:lvlJc w:val="left"/>
      <w:pPr>
        <w:ind w:left="5760" w:hanging="360"/>
      </w:pPr>
      <w:rPr>
        <w:rFonts w:ascii="Courier New" w:hAnsi="Courier New" w:hint="default"/>
      </w:rPr>
    </w:lvl>
    <w:lvl w:ilvl="8" w:tplc="54BAFECA">
      <w:start w:val="1"/>
      <w:numFmt w:val="bullet"/>
      <w:lvlText w:val=""/>
      <w:lvlJc w:val="left"/>
      <w:pPr>
        <w:ind w:left="6480" w:hanging="360"/>
      </w:pPr>
      <w:rPr>
        <w:rFonts w:ascii="Wingdings" w:hAnsi="Wingdings" w:hint="default"/>
      </w:rPr>
    </w:lvl>
  </w:abstractNum>
  <w:abstractNum w:abstractNumId="18" w15:restartNumberingAfterBreak="0">
    <w:nsid w:val="41990166"/>
    <w:multiLevelType w:val="hybridMultilevel"/>
    <w:tmpl w:val="E8D4AD94"/>
    <w:lvl w:ilvl="0" w:tplc="A1B04946">
      <w:start w:val="1"/>
      <w:numFmt w:val="bullet"/>
      <w:lvlText w:val=""/>
      <w:lvlJc w:val="left"/>
      <w:pPr>
        <w:ind w:left="720" w:hanging="360"/>
      </w:pPr>
      <w:rPr>
        <w:rFonts w:ascii="Symbol" w:hAnsi="Symbol" w:hint="default"/>
      </w:rPr>
    </w:lvl>
    <w:lvl w:ilvl="1" w:tplc="5900BCCE">
      <w:start w:val="1"/>
      <w:numFmt w:val="bullet"/>
      <w:lvlText w:val="o"/>
      <w:lvlJc w:val="left"/>
      <w:pPr>
        <w:ind w:left="1440" w:hanging="360"/>
      </w:pPr>
      <w:rPr>
        <w:rFonts w:ascii="Courier New" w:hAnsi="Courier New" w:hint="default"/>
      </w:rPr>
    </w:lvl>
    <w:lvl w:ilvl="2" w:tplc="AE4659FC">
      <w:start w:val="1"/>
      <w:numFmt w:val="bullet"/>
      <w:lvlText w:val=""/>
      <w:lvlJc w:val="left"/>
      <w:pPr>
        <w:ind w:left="2160" w:hanging="360"/>
      </w:pPr>
      <w:rPr>
        <w:rFonts w:ascii="Wingdings" w:hAnsi="Wingdings" w:hint="default"/>
      </w:rPr>
    </w:lvl>
    <w:lvl w:ilvl="3" w:tplc="97F2AA58">
      <w:start w:val="1"/>
      <w:numFmt w:val="bullet"/>
      <w:lvlText w:val=""/>
      <w:lvlJc w:val="left"/>
      <w:pPr>
        <w:ind w:left="2880" w:hanging="360"/>
      </w:pPr>
      <w:rPr>
        <w:rFonts w:ascii="Symbol" w:hAnsi="Symbol" w:hint="default"/>
      </w:rPr>
    </w:lvl>
    <w:lvl w:ilvl="4" w:tplc="A70C1200">
      <w:start w:val="1"/>
      <w:numFmt w:val="bullet"/>
      <w:lvlText w:val="o"/>
      <w:lvlJc w:val="left"/>
      <w:pPr>
        <w:ind w:left="3600" w:hanging="360"/>
      </w:pPr>
      <w:rPr>
        <w:rFonts w:ascii="Courier New" w:hAnsi="Courier New" w:hint="default"/>
      </w:rPr>
    </w:lvl>
    <w:lvl w:ilvl="5" w:tplc="F9942E1C">
      <w:start w:val="1"/>
      <w:numFmt w:val="bullet"/>
      <w:lvlText w:val=""/>
      <w:lvlJc w:val="left"/>
      <w:pPr>
        <w:ind w:left="4320" w:hanging="360"/>
      </w:pPr>
      <w:rPr>
        <w:rFonts w:ascii="Wingdings" w:hAnsi="Wingdings" w:hint="default"/>
      </w:rPr>
    </w:lvl>
    <w:lvl w:ilvl="6" w:tplc="351C00AC">
      <w:start w:val="1"/>
      <w:numFmt w:val="bullet"/>
      <w:lvlText w:val=""/>
      <w:lvlJc w:val="left"/>
      <w:pPr>
        <w:ind w:left="5040" w:hanging="360"/>
      </w:pPr>
      <w:rPr>
        <w:rFonts w:ascii="Symbol" w:hAnsi="Symbol" w:hint="default"/>
      </w:rPr>
    </w:lvl>
    <w:lvl w:ilvl="7" w:tplc="01603C98">
      <w:start w:val="1"/>
      <w:numFmt w:val="bullet"/>
      <w:lvlText w:val="o"/>
      <w:lvlJc w:val="left"/>
      <w:pPr>
        <w:ind w:left="5760" w:hanging="360"/>
      </w:pPr>
      <w:rPr>
        <w:rFonts w:ascii="Courier New" w:hAnsi="Courier New" w:hint="default"/>
      </w:rPr>
    </w:lvl>
    <w:lvl w:ilvl="8" w:tplc="DBAA80CE">
      <w:start w:val="1"/>
      <w:numFmt w:val="bullet"/>
      <w:lvlText w:val=""/>
      <w:lvlJc w:val="left"/>
      <w:pPr>
        <w:ind w:left="6480" w:hanging="360"/>
      </w:pPr>
      <w:rPr>
        <w:rFonts w:ascii="Wingdings" w:hAnsi="Wingdings" w:hint="default"/>
      </w:rPr>
    </w:lvl>
  </w:abstractNum>
  <w:abstractNum w:abstractNumId="19" w15:restartNumberingAfterBreak="0">
    <w:nsid w:val="488E2B8B"/>
    <w:multiLevelType w:val="hybridMultilevel"/>
    <w:tmpl w:val="08A29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FB2D69"/>
    <w:multiLevelType w:val="hybridMultilevel"/>
    <w:tmpl w:val="855A40E0"/>
    <w:lvl w:ilvl="0" w:tplc="7BDC0624">
      <w:start w:val="1"/>
      <w:numFmt w:val="bullet"/>
      <w:pStyle w:val="ListParagraph"/>
      <w:lvlText w:val=""/>
      <w:lvlJc w:val="left"/>
      <w:pPr>
        <w:ind w:left="742" w:hanging="360"/>
      </w:pPr>
      <w:rPr>
        <w:rFonts w:ascii="Symbol" w:hAnsi="Symbol" w:hint="default"/>
      </w:rPr>
    </w:lvl>
    <w:lvl w:ilvl="1" w:tplc="0B62EB3C">
      <w:start w:val="1"/>
      <w:numFmt w:val="bullet"/>
      <w:lvlText w:val="o"/>
      <w:lvlJc w:val="left"/>
      <w:pPr>
        <w:ind w:left="1462" w:hanging="360"/>
      </w:pPr>
      <w:rPr>
        <w:rFonts w:ascii="Courier New" w:hAnsi="Courier New" w:hint="default"/>
      </w:rPr>
    </w:lvl>
    <w:lvl w:ilvl="2" w:tplc="FCE2EDCA" w:tentative="1">
      <w:start w:val="1"/>
      <w:numFmt w:val="bullet"/>
      <w:lvlText w:val=""/>
      <w:lvlJc w:val="left"/>
      <w:pPr>
        <w:ind w:left="2182" w:hanging="360"/>
      </w:pPr>
      <w:rPr>
        <w:rFonts w:ascii="Wingdings" w:hAnsi="Wingdings" w:hint="default"/>
      </w:rPr>
    </w:lvl>
    <w:lvl w:ilvl="3" w:tplc="E3945F26" w:tentative="1">
      <w:start w:val="1"/>
      <w:numFmt w:val="bullet"/>
      <w:lvlText w:val=""/>
      <w:lvlJc w:val="left"/>
      <w:pPr>
        <w:ind w:left="2902" w:hanging="360"/>
      </w:pPr>
      <w:rPr>
        <w:rFonts w:ascii="Symbol" w:hAnsi="Symbol" w:hint="default"/>
      </w:rPr>
    </w:lvl>
    <w:lvl w:ilvl="4" w:tplc="B0C6310E" w:tentative="1">
      <w:start w:val="1"/>
      <w:numFmt w:val="bullet"/>
      <w:lvlText w:val="o"/>
      <w:lvlJc w:val="left"/>
      <w:pPr>
        <w:ind w:left="3622" w:hanging="360"/>
      </w:pPr>
      <w:rPr>
        <w:rFonts w:ascii="Courier New" w:hAnsi="Courier New" w:hint="default"/>
      </w:rPr>
    </w:lvl>
    <w:lvl w:ilvl="5" w:tplc="74569B3A" w:tentative="1">
      <w:start w:val="1"/>
      <w:numFmt w:val="bullet"/>
      <w:lvlText w:val=""/>
      <w:lvlJc w:val="left"/>
      <w:pPr>
        <w:ind w:left="4342" w:hanging="360"/>
      </w:pPr>
      <w:rPr>
        <w:rFonts w:ascii="Wingdings" w:hAnsi="Wingdings" w:hint="default"/>
      </w:rPr>
    </w:lvl>
    <w:lvl w:ilvl="6" w:tplc="8A3A5A96" w:tentative="1">
      <w:start w:val="1"/>
      <w:numFmt w:val="bullet"/>
      <w:lvlText w:val=""/>
      <w:lvlJc w:val="left"/>
      <w:pPr>
        <w:ind w:left="5062" w:hanging="360"/>
      </w:pPr>
      <w:rPr>
        <w:rFonts w:ascii="Symbol" w:hAnsi="Symbol" w:hint="default"/>
      </w:rPr>
    </w:lvl>
    <w:lvl w:ilvl="7" w:tplc="8C9CE1A8" w:tentative="1">
      <w:start w:val="1"/>
      <w:numFmt w:val="bullet"/>
      <w:lvlText w:val="o"/>
      <w:lvlJc w:val="left"/>
      <w:pPr>
        <w:ind w:left="5782" w:hanging="360"/>
      </w:pPr>
      <w:rPr>
        <w:rFonts w:ascii="Courier New" w:hAnsi="Courier New" w:hint="default"/>
      </w:rPr>
    </w:lvl>
    <w:lvl w:ilvl="8" w:tplc="7D64C890" w:tentative="1">
      <w:start w:val="1"/>
      <w:numFmt w:val="bullet"/>
      <w:lvlText w:val=""/>
      <w:lvlJc w:val="left"/>
      <w:pPr>
        <w:ind w:left="6502" w:hanging="360"/>
      </w:pPr>
      <w:rPr>
        <w:rFonts w:ascii="Wingdings" w:hAnsi="Wingdings" w:hint="default"/>
      </w:rPr>
    </w:lvl>
  </w:abstractNum>
  <w:abstractNum w:abstractNumId="21" w15:restartNumberingAfterBreak="0">
    <w:nsid w:val="5160D50D"/>
    <w:multiLevelType w:val="hybridMultilevel"/>
    <w:tmpl w:val="16CA96E4"/>
    <w:lvl w:ilvl="0" w:tplc="42D665D2">
      <w:start w:val="1"/>
      <w:numFmt w:val="bullet"/>
      <w:lvlText w:val="•"/>
      <w:lvlJc w:val="left"/>
      <w:pPr>
        <w:ind w:left="1800" w:hanging="720"/>
      </w:pPr>
      <w:rPr>
        <w:rFonts w:ascii="Calibri" w:hAnsi="Calibri" w:hint="default"/>
      </w:rPr>
    </w:lvl>
    <w:lvl w:ilvl="1" w:tplc="B7A48B30">
      <w:start w:val="1"/>
      <w:numFmt w:val="bullet"/>
      <w:lvlText w:val="o"/>
      <w:lvlJc w:val="left"/>
      <w:pPr>
        <w:ind w:left="1440" w:hanging="360"/>
      </w:pPr>
      <w:rPr>
        <w:rFonts w:ascii="Courier New" w:hAnsi="Courier New" w:hint="default"/>
      </w:rPr>
    </w:lvl>
    <w:lvl w:ilvl="2" w:tplc="4AEEE8AA">
      <w:start w:val="1"/>
      <w:numFmt w:val="bullet"/>
      <w:lvlText w:val=""/>
      <w:lvlJc w:val="left"/>
      <w:pPr>
        <w:ind w:left="2160" w:hanging="360"/>
      </w:pPr>
      <w:rPr>
        <w:rFonts w:ascii="Wingdings" w:hAnsi="Wingdings" w:hint="default"/>
      </w:rPr>
    </w:lvl>
    <w:lvl w:ilvl="3" w:tplc="71E615D2">
      <w:start w:val="1"/>
      <w:numFmt w:val="bullet"/>
      <w:lvlText w:val=""/>
      <w:lvlJc w:val="left"/>
      <w:pPr>
        <w:ind w:left="2880" w:hanging="360"/>
      </w:pPr>
      <w:rPr>
        <w:rFonts w:ascii="Symbol" w:hAnsi="Symbol" w:hint="default"/>
      </w:rPr>
    </w:lvl>
    <w:lvl w:ilvl="4" w:tplc="6F36DAD6">
      <w:start w:val="1"/>
      <w:numFmt w:val="bullet"/>
      <w:lvlText w:val="o"/>
      <w:lvlJc w:val="left"/>
      <w:pPr>
        <w:ind w:left="3600" w:hanging="360"/>
      </w:pPr>
      <w:rPr>
        <w:rFonts w:ascii="Courier New" w:hAnsi="Courier New" w:hint="default"/>
      </w:rPr>
    </w:lvl>
    <w:lvl w:ilvl="5" w:tplc="E9308D56">
      <w:start w:val="1"/>
      <w:numFmt w:val="bullet"/>
      <w:lvlText w:val=""/>
      <w:lvlJc w:val="left"/>
      <w:pPr>
        <w:ind w:left="4320" w:hanging="360"/>
      </w:pPr>
      <w:rPr>
        <w:rFonts w:ascii="Wingdings" w:hAnsi="Wingdings" w:hint="default"/>
      </w:rPr>
    </w:lvl>
    <w:lvl w:ilvl="6" w:tplc="8872E466">
      <w:start w:val="1"/>
      <w:numFmt w:val="bullet"/>
      <w:lvlText w:val=""/>
      <w:lvlJc w:val="left"/>
      <w:pPr>
        <w:ind w:left="5040" w:hanging="360"/>
      </w:pPr>
      <w:rPr>
        <w:rFonts w:ascii="Symbol" w:hAnsi="Symbol" w:hint="default"/>
      </w:rPr>
    </w:lvl>
    <w:lvl w:ilvl="7" w:tplc="C5E22046">
      <w:start w:val="1"/>
      <w:numFmt w:val="bullet"/>
      <w:lvlText w:val="o"/>
      <w:lvlJc w:val="left"/>
      <w:pPr>
        <w:ind w:left="5760" w:hanging="360"/>
      </w:pPr>
      <w:rPr>
        <w:rFonts w:ascii="Courier New" w:hAnsi="Courier New" w:hint="default"/>
      </w:rPr>
    </w:lvl>
    <w:lvl w:ilvl="8" w:tplc="94FE6D08">
      <w:start w:val="1"/>
      <w:numFmt w:val="bullet"/>
      <w:lvlText w:val=""/>
      <w:lvlJc w:val="left"/>
      <w:pPr>
        <w:ind w:left="6480" w:hanging="360"/>
      </w:pPr>
      <w:rPr>
        <w:rFonts w:ascii="Wingdings" w:hAnsi="Wingdings" w:hint="default"/>
      </w:rPr>
    </w:lvl>
  </w:abstractNum>
  <w:abstractNum w:abstractNumId="22" w15:restartNumberingAfterBreak="0">
    <w:nsid w:val="52317B11"/>
    <w:multiLevelType w:val="hybridMultilevel"/>
    <w:tmpl w:val="7E90DDC8"/>
    <w:lvl w:ilvl="0" w:tplc="C7AE09F0">
      <w:start w:val="1"/>
      <w:numFmt w:val="bullet"/>
      <w:lvlText w:val="•"/>
      <w:lvlJc w:val="left"/>
      <w:pPr>
        <w:ind w:left="1800" w:hanging="720"/>
      </w:pPr>
      <w:rPr>
        <w:rFonts w:ascii="Calibri" w:hAnsi="Calibri" w:hint="default"/>
      </w:rPr>
    </w:lvl>
    <w:lvl w:ilvl="1" w:tplc="B8123074">
      <w:start w:val="1"/>
      <w:numFmt w:val="bullet"/>
      <w:lvlText w:val="o"/>
      <w:lvlJc w:val="left"/>
      <w:pPr>
        <w:ind w:left="1440" w:hanging="360"/>
      </w:pPr>
      <w:rPr>
        <w:rFonts w:ascii="Courier New" w:hAnsi="Courier New" w:hint="default"/>
      </w:rPr>
    </w:lvl>
    <w:lvl w:ilvl="2" w:tplc="5F1C3534">
      <w:start w:val="1"/>
      <w:numFmt w:val="bullet"/>
      <w:lvlText w:val=""/>
      <w:lvlJc w:val="left"/>
      <w:pPr>
        <w:ind w:left="2160" w:hanging="360"/>
      </w:pPr>
      <w:rPr>
        <w:rFonts w:ascii="Wingdings" w:hAnsi="Wingdings" w:hint="default"/>
      </w:rPr>
    </w:lvl>
    <w:lvl w:ilvl="3" w:tplc="8D628436">
      <w:start w:val="1"/>
      <w:numFmt w:val="bullet"/>
      <w:lvlText w:val=""/>
      <w:lvlJc w:val="left"/>
      <w:pPr>
        <w:ind w:left="2880" w:hanging="360"/>
      </w:pPr>
      <w:rPr>
        <w:rFonts w:ascii="Symbol" w:hAnsi="Symbol" w:hint="default"/>
      </w:rPr>
    </w:lvl>
    <w:lvl w:ilvl="4" w:tplc="6FB619B6">
      <w:start w:val="1"/>
      <w:numFmt w:val="bullet"/>
      <w:lvlText w:val="o"/>
      <w:lvlJc w:val="left"/>
      <w:pPr>
        <w:ind w:left="3600" w:hanging="360"/>
      </w:pPr>
      <w:rPr>
        <w:rFonts w:ascii="Courier New" w:hAnsi="Courier New" w:hint="default"/>
      </w:rPr>
    </w:lvl>
    <w:lvl w:ilvl="5" w:tplc="D48A6D2E">
      <w:start w:val="1"/>
      <w:numFmt w:val="bullet"/>
      <w:lvlText w:val=""/>
      <w:lvlJc w:val="left"/>
      <w:pPr>
        <w:ind w:left="4320" w:hanging="360"/>
      </w:pPr>
      <w:rPr>
        <w:rFonts w:ascii="Wingdings" w:hAnsi="Wingdings" w:hint="default"/>
      </w:rPr>
    </w:lvl>
    <w:lvl w:ilvl="6" w:tplc="1B0873BC">
      <w:start w:val="1"/>
      <w:numFmt w:val="bullet"/>
      <w:lvlText w:val=""/>
      <w:lvlJc w:val="left"/>
      <w:pPr>
        <w:ind w:left="5040" w:hanging="360"/>
      </w:pPr>
      <w:rPr>
        <w:rFonts w:ascii="Symbol" w:hAnsi="Symbol" w:hint="default"/>
      </w:rPr>
    </w:lvl>
    <w:lvl w:ilvl="7" w:tplc="6652B4DE">
      <w:start w:val="1"/>
      <w:numFmt w:val="bullet"/>
      <w:lvlText w:val="o"/>
      <w:lvlJc w:val="left"/>
      <w:pPr>
        <w:ind w:left="5760" w:hanging="360"/>
      </w:pPr>
      <w:rPr>
        <w:rFonts w:ascii="Courier New" w:hAnsi="Courier New" w:hint="default"/>
      </w:rPr>
    </w:lvl>
    <w:lvl w:ilvl="8" w:tplc="559E206C">
      <w:start w:val="1"/>
      <w:numFmt w:val="bullet"/>
      <w:lvlText w:val=""/>
      <w:lvlJc w:val="left"/>
      <w:pPr>
        <w:ind w:left="6480" w:hanging="360"/>
      </w:pPr>
      <w:rPr>
        <w:rFonts w:ascii="Wingdings" w:hAnsi="Wingdings" w:hint="default"/>
      </w:rPr>
    </w:lvl>
  </w:abstractNum>
  <w:abstractNum w:abstractNumId="23" w15:restartNumberingAfterBreak="0">
    <w:nsid w:val="55F50FFD"/>
    <w:multiLevelType w:val="hybridMultilevel"/>
    <w:tmpl w:val="03C88364"/>
    <w:lvl w:ilvl="0" w:tplc="F6583542">
      <w:start w:val="1"/>
      <w:numFmt w:val="bullet"/>
      <w:lvlText w:val="•"/>
      <w:lvlJc w:val="left"/>
      <w:pPr>
        <w:ind w:left="1800" w:hanging="720"/>
      </w:pPr>
      <w:rPr>
        <w:rFonts w:ascii="Calibri" w:hAnsi="Calibri" w:hint="default"/>
      </w:rPr>
    </w:lvl>
    <w:lvl w:ilvl="1" w:tplc="70E6861C">
      <w:start w:val="1"/>
      <w:numFmt w:val="bullet"/>
      <w:lvlText w:val="o"/>
      <w:lvlJc w:val="left"/>
      <w:pPr>
        <w:ind w:left="1440" w:hanging="360"/>
      </w:pPr>
      <w:rPr>
        <w:rFonts w:ascii="Courier New" w:hAnsi="Courier New" w:hint="default"/>
      </w:rPr>
    </w:lvl>
    <w:lvl w:ilvl="2" w:tplc="892E28A2">
      <w:start w:val="1"/>
      <w:numFmt w:val="bullet"/>
      <w:lvlText w:val=""/>
      <w:lvlJc w:val="left"/>
      <w:pPr>
        <w:ind w:left="2160" w:hanging="360"/>
      </w:pPr>
      <w:rPr>
        <w:rFonts w:ascii="Wingdings" w:hAnsi="Wingdings" w:hint="default"/>
      </w:rPr>
    </w:lvl>
    <w:lvl w:ilvl="3" w:tplc="1ADCEC2C">
      <w:start w:val="1"/>
      <w:numFmt w:val="bullet"/>
      <w:lvlText w:val=""/>
      <w:lvlJc w:val="left"/>
      <w:pPr>
        <w:ind w:left="2880" w:hanging="360"/>
      </w:pPr>
      <w:rPr>
        <w:rFonts w:ascii="Symbol" w:hAnsi="Symbol" w:hint="default"/>
      </w:rPr>
    </w:lvl>
    <w:lvl w:ilvl="4" w:tplc="E6D2CC40">
      <w:start w:val="1"/>
      <w:numFmt w:val="bullet"/>
      <w:lvlText w:val="o"/>
      <w:lvlJc w:val="left"/>
      <w:pPr>
        <w:ind w:left="3600" w:hanging="360"/>
      </w:pPr>
      <w:rPr>
        <w:rFonts w:ascii="Courier New" w:hAnsi="Courier New" w:hint="default"/>
      </w:rPr>
    </w:lvl>
    <w:lvl w:ilvl="5" w:tplc="61380C4C">
      <w:start w:val="1"/>
      <w:numFmt w:val="bullet"/>
      <w:lvlText w:val=""/>
      <w:lvlJc w:val="left"/>
      <w:pPr>
        <w:ind w:left="4320" w:hanging="360"/>
      </w:pPr>
      <w:rPr>
        <w:rFonts w:ascii="Wingdings" w:hAnsi="Wingdings" w:hint="default"/>
      </w:rPr>
    </w:lvl>
    <w:lvl w:ilvl="6" w:tplc="073004AC">
      <w:start w:val="1"/>
      <w:numFmt w:val="bullet"/>
      <w:lvlText w:val=""/>
      <w:lvlJc w:val="left"/>
      <w:pPr>
        <w:ind w:left="5040" w:hanging="360"/>
      </w:pPr>
      <w:rPr>
        <w:rFonts w:ascii="Symbol" w:hAnsi="Symbol" w:hint="default"/>
      </w:rPr>
    </w:lvl>
    <w:lvl w:ilvl="7" w:tplc="A2B48256">
      <w:start w:val="1"/>
      <w:numFmt w:val="bullet"/>
      <w:lvlText w:val="o"/>
      <w:lvlJc w:val="left"/>
      <w:pPr>
        <w:ind w:left="5760" w:hanging="360"/>
      </w:pPr>
      <w:rPr>
        <w:rFonts w:ascii="Courier New" w:hAnsi="Courier New" w:hint="default"/>
      </w:rPr>
    </w:lvl>
    <w:lvl w:ilvl="8" w:tplc="9730AA8E">
      <w:start w:val="1"/>
      <w:numFmt w:val="bullet"/>
      <w:lvlText w:val=""/>
      <w:lvlJc w:val="left"/>
      <w:pPr>
        <w:ind w:left="6480" w:hanging="360"/>
      </w:pPr>
      <w:rPr>
        <w:rFonts w:ascii="Wingdings" w:hAnsi="Wingdings" w:hint="default"/>
      </w:rPr>
    </w:lvl>
  </w:abstractNum>
  <w:abstractNum w:abstractNumId="24" w15:restartNumberingAfterBreak="0">
    <w:nsid w:val="5D2D4DB2"/>
    <w:multiLevelType w:val="hybridMultilevel"/>
    <w:tmpl w:val="1F021520"/>
    <w:lvl w:ilvl="0" w:tplc="B060DBB2">
      <w:start w:val="1"/>
      <w:numFmt w:val="bullet"/>
      <w:lvlText w:val="•"/>
      <w:lvlJc w:val="left"/>
      <w:pPr>
        <w:ind w:left="1800" w:hanging="720"/>
      </w:pPr>
      <w:rPr>
        <w:rFonts w:ascii="Calibri" w:hAnsi="Calibri" w:hint="default"/>
      </w:rPr>
    </w:lvl>
    <w:lvl w:ilvl="1" w:tplc="CCEAB76A">
      <w:start w:val="1"/>
      <w:numFmt w:val="bullet"/>
      <w:lvlText w:val="o"/>
      <w:lvlJc w:val="left"/>
      <w:pPr>
        <w:ind w:left="1440" w:hanging="360"/>
      </w:pPr>
      <w:rPr>
        <w:rFonts w:ascii="Courier New" w:hAnsi="Courier New" w:hint="default"/>
      </w:rPr>
    </w:lvl>
    <w:lvl w:ilvl="2" w:tplc="E29060CA">
      <w:start w:val="1"/>
      <w:numFmt w:val="bullet"/>
      <w:lvlText w:val=""/>
      <w:lvlJc w:val="left"/>
      <w:pPr>
        <w:ind w:left="2160" w:hanging="360"/>
      </w:pPr>
      <w:rPr>
        <w:rFonts w:ascii="Wingdings" w:hAnsi="Wingdings" w:hint="default"/>
      </w:rPr>
    </w:lvl>
    <w:lvl w:ilvl="3" w:tplc="843EA2B6">
      <w:start w:val="1"/>
      <w:numFmt w:val="bullet"/>
      <w:lvlText w:val=""/>
      <w:lvlJc w:val="left"/>
      <w:pPr>
        <w:ind w:left="2880" w:hanging="360"/>
      </w:pPr>
      <w:rPr>
        <w:rFonts w:ascii="Symbol" w:hAnsi="Symbol" w:hint="default"/>
      </w:rPr>
    </w:lvl>
    <w:lvl w:ilvl="4" w:tplc="BA9808CC">
      <w:start w:val="1"/>
      <w:numFmt w:val="bullet"/>
      <w:lvlText w:val="o"/>
      <w:lvlJc w:val="left"/>
      <w:pPr>
        <w:ind w:left="3600" w:hanging="360"/>
      </w:pPr>
      <w:rPr>
        <w:rFonts w:ascii="Courier New" w:hAnsi="Courier New" w:hint="default"/>
      </w:rPr>
    </w:lvl>
    <w:lvl w:ilvl="5" w:tplc="C6A2C97A">
      <w:start w:val="1"/>
      <w:numFmt w:val="bullet"/>
      <w:lvlText w:val=""/>
      <w:lvlJc w:val="left"/>
      <w:pPr>
        <w:ind w:left="4320" w:hanging="360"/>
      </w:pPr>
      <w:rPr>
        <w:rFonts w:ascii="Wingdings" w:hAnsi="Wingdings" w:hint="default"/>
      </w:rPr>
    </w:lvl>
    <w:lvl w:ilvl="6" w:tplc="00760068">
      <w:start w:val="1"/>
      <w:numFmt w:val="bullet"/>
      <w:lvlText w:val=""/>
      <w:lvlJc w:val="left"/>
      <w:pPr>
        <w:ind w:left="5040" w:hanging="360"/>
      </w:pPr>
      <w:rPr>
        <w:rFonts w:ascii="Symbol" w:hAnsi="Symbol" w:hint="default"/>
      </w:rPr>
    </w:lvl>
    <w:lvl w:ilvl="7" w:tplc="140A19E2">
      <w:start w:val="1"/>
      <w:numFmt w:val="bullet"/>
      <w:lvlText w:val="o"/>
      <w:lvlJc w:val="left"/>
      <w:pPr>
        <w:ind w:left="5760" w:hanging="360"/>
      </w:pPr>
      <w:rPr>
        <w:rFonts w:ascii="Courier New" w:hAnsi="Courier New" w:hint="default"/>
      </w:rPr>
    </w:lvl>
    <w:lvl w:ilvl="8" w:tplc="6E7AC024">
      <w:start w:val="1"/>
      <w:numFmt w:val="bullet"/>
      <w:lvlText w:val=""/>
      <w:lvlJc w:val="left"/>
      <w:pPr>
        <w:ind w:left="6480" w:hanging="360"/>
      </w:pPr>
      <w:rPr>
        <w:rFonts w:ascii="Wingdings" w:hAnsi="Wingdings" w:hint="default"/>
      </w:rPr>
    </w:lvl>
  </w:abstractNum>
  <w:abstractNum w:abstractNumId="25" w15:restartNumberingAfterBreak="0">
    <w:nsid w:val="5E5D701C"/>
    <w:multiLevelType w:val="hybridMultilevel"/>
    <w:tmpl w:val="46602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831692"/>
    <w:multiLevelType w:val="hybridMultilevel"/>
    <w:tmpl w:val="7A349C1E"/>
    <w:lvl w:ilvl="0" w:tplc="A956C4E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8875C22"/>
    <w:multiLevelType w:val="hybridMultilevel"/>
    <w:tmpl w:val="BB7AB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E42CCA"/>
    <w:multiLevelType w:val="hybridMultilevel"/>
    <w:tmpl w:val="F886BFBE"/>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9" w15:restartNumberingAfterBreak="0">
    <w:nsid w:val="6D8604A5"/>
    <w:multiLevelType w:val="hybridMultilevel"/>
    <w:tmpl w:val="C478D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13CA5F"/>
    <w:multiLevelType w:val="hybridMultilevel"/>
    <w:tmpl w:val="60529C76"/>
    <w:lvl w:ilvl="0" w:tplc="E988ADF4">
      <w:start w:val="1"/>
      <w:numFmt w:val="bullet"/>
      <w:lvlText w:val="•"/>
      <w:lvlJc w:val="left"/>
      <w:pPr>
        <w:ind w:left="1800" w:hanging="720"/>
      </w:pPr>
      <w:rPr>
        <w:rFonts w:ascii="Calibri" w:hAnsi="Calibri" w:hint="default"/>
      </w:rPr>
    </w:lvl>
    <w:lvl w:ilvl="1" w:tplc="03B21B44">
      <w:start w:val="1"/>
      <w:numFmt w:val="bullet"/>
      <w:lvlText w:val="o"/>
      <w:lvlJc w:val="left"/>
      <w:pPr>
        <w:ind w:left="1440" w:hanging="360"/>
      </w:pPr>
      <w:rPr>
        <w:rFonts w:ascii="Courier New" w:hAnsi="Courier New" w:hint="default"/>
      </w:rPr>
    </w:lvl>
    <w:lvl w:ilvl="2" w:tplc="47142920">
      <w:start w:val="1"/>
      <w:numFmt w:val="bullet"/>
      <w:lvlText w:val=""/>
      <w:lvlJc w:val="left"/>
      <w:pPr>
        <w:ind w:left="2160" w:hanging="360"/>
      </w:pPr>
      <w:rPr>
        <w:rFonts w:ascii="Wingdings" w:hAnsi="Wingdings" w:hint="default"/>
      </w:rPr>
    </w:lvl>
    <w:lvl w:ilvl="3" w:tplc="3BE4173C">
      <w:start w:val="1"/>
      <w:numFmt w:val="bullet"/>
      <w:lvlText w:val=""/>
      <w:lvlJc w:val="left"/>
      <w:pPr>
        <w:ind w:left="2880" w:hanging="360"/>
      </w:pPr>
      <w:rPr>
        <w:rFonts w:ascii="Symbol" w:hAnsi="Symbol" w:hint="default"/>
      </w:rPr>
    </w:lvl>
    <w:lvl w:ilvl="4" w:tplc="A6966B94">
      <w:start w:val="1"/>
      <w:numFmt w:val="bullet"/>
      <w:lvlText w:val="o"/>
      <w:lvlJc w:val="left"/>
      <w:pPr>
        <w:ind w:left="3600" w:hanging="360"/>
      </w:pPr>
      <w:rPr>
        <w:rFonts w:ascii="Courier New" w:hAnsi="Courier New" w:hint="default"/>
      </w:rPr>
    </w:lvl>
    <w:lvl w:ilvl="5" w:tplc="94D2DC9A">
      <w:start w:val="1"/>
      <w:numFmt w:val="bullet"/>
      <w:lvlText w:val=""/>
      <w:lvlJc w:val="left"/>
      <w:pPr>
        <w:ind w:left="4320" w:hanging="360"/>
      </w:pPr>
      <w:rPr>
        <w:rFonts w:ascii="Wingdings" w:hAnsi="Wingdings" w:hint="default"/>
      </w:rPr>
    </w:lvl>
    <w:lvl w:ilvl="6" w:tplc="A208A4FE">
      <w:start w:val="1"/>
      <w:numFmt w:val="bullet"/>
      <w:lvlText w:val=""/>
      <w:lvlJc w:val="left"/>
      <w:pPr>
        <w:ind w:left="5040" w:hanging="360"/>
      </w:pPr>
      <w:rPr>
        <w:rFonts w:ascii="Symbol" w:hAnsi="Symbol" w:hint="default"/>
      </w:rPr>
    </w:lvl>
    <w:lvl w:ilvl="7" w:tplc="402C2BFA">
      <w:start w:val="1"/>
      <w:numFmt w:val="bullet"/>
      <w:lvlText w:val="o"/>
      <w:lvlJc w:val="left"/>
      <w:pPr>
        <w:ind w:left="5760" w:hanging="360"/>
      </w:pPr>
      <w:rPr>
        <w:rFonts w:ascii="Courier New" w:hAnsi="Courier New" w:hint="default"/>
      </w:rPr>
    </w:lvl>
    <w:lvl w:ilvl="8" w:tplc="6680A126">
      <w:start w:val="1"/>
      <w:numFmt w:val="bullet"/>
      <w:lvlText w:val=""/>
      <w:lvlJc w:val="left"/>
      <w:pPr>
        <w:ind w:left="6480" w:hanging="360"/>
      </w:pPr>
      <w:rPr>
        <w:rFonts w:ascii="Wingdings" w:hAnsi="Wingdings" w:hint="default"/>
      </w:rPr>
    </w:lvl>
  </w:abstractNum>
  <w:abstractNum w:abstractNumId="31" w15:restartNumberingAfterBreak="0">
    <w:nsid w:val="724A4F87"/>
    <w:multiLevelType w:val="hybridMultilevel"/>
    <w:tmpl w:val="7486DB32"/>
    <w:lvl w:ilvl="0" w:tplc="BE3E002C">
      <w:start w:val="1"/>
      <w:numFmt w:val="bullet"/>
      <w:pStyle w:val="ColorfulList-Accent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A00B6"/>
    <w:multiLevelType w:val="hybridMultilevel"/>
    <w:tmpl w:val="EC4C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25A0E"/>
    <w:multiLevelType w:val="hybridMultilevel"/>
    <w:tmpl w:val="EDAEE4F2"/>
    <w:lvl w:ilvl="0" w:tplc="8D7EAA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43AA4"/>
    <w:multiLevelType w:val="hybridMultilevel"/>
    <w:tmpl w:val="ED0A2CC4"/>
    <w:lvl w:ilvl="0" w:tplc="B0E4A33C">
      <w:start w:val="1"/>
      <w:numFmt w:val="bullet"/>
      <w:lvlText w:val="•"/>
      <w:lvlJc w:val="left"/>
      <w:pPr>
        <w:ind w:left="1800" w:hanging="720"/>
      </w:pPr>
      <w:rPr>
        <w:rFonts w:ascii="Calibri" w:hAnsi="Calibri" w:hint="default"/>
      </w:rPr>
    </w:lvl>
    <w:lvl w:ilvl="1" w:tplc="CF9065F2">
      <w:start w:val="1"/>
      <w:numFmt w:val="bullet"/>
      <w:lvlText w:val="o"/>
      <w:lvlJc w:val="left"/>
      <w:pPr>
        <w:ind w:left="1440" w:hanging="360"/>
      </w:pPr>
      <w:rPr>
        <w:rFonts w:ascii="Courier New" w:hAnsi="Courier New" w:hint="default"/>
      </w:rPr>
    </w:lvl>
    <w:lvl w:ilvl="2" w:tplc="8FA4EF10">
      <w:start w:val="1"/>
      <w:numFmt w:val="bullet"/>
      <w:lvlText w:val=""/>
      <w:lvlJc w:val="left"/>
      <w:pPr>
        <w:ind w:left="2160" w:hanging="360"/>
      </w:pPr>
      <w:rPr>
        <w:rFonts w:ascii="Wingdings" w:hAnsi="Wingdings" w:hint="default"/>
      </w:rPr>
    </w:lvl>
    <w:lvl w:ilvl="3" w:tplc="016CD560">
      <w:start w:val="1"/>
      <w:numFmt w:val="bullet"/>
      <w:lvlText w:val=""/>
      <w:lvlJc w:val="left"/>
      <w:pPr>
        <w:ind w:left="2880" w:hanging="360"/>
      </w:pPr>
      <w:rPr>
        <w:rFonts w:ascii="Symbol" w:hAnsi="Symbol" w:hint="default"/>
      </w:rPr>
    </w:lvl>
    <w:lvl w:ilvl="4" w:tplc="744E5F9E">
      <w:start w:val="1"/>
      <w:numFmt w:val="bullet"/>
      <w:lvlText w:val="o"/>
      <w:lvlJc w:val="left"/>
      <w:pPr>
        <w:ind w:left="3600" w:hanging="360"/>
      </w:pPr>
      <w:rPr>
        <w:rFonts w:ascii="Courier New" w:hAnsi="Courier New" w:hint="default"/>
      </w:rPr>
    </w:lvl>
    <w:lvl w:ilvl="5" w:tplc="C4FECDA0">
      <w:start w:val="1"/>
      <w:numFmt w:val="bullet"/>
      <w:lvlText w:val=""/>
      <w:lvlJc w:val="left"/>
      <w:pPr>
        <w:ind w:left="4320" w:hanging="360"/>
      </w:pPr>
      <w:rPr>
        <w:rFonts w:ascii="Wingdings" w:hAnsi="Wingdings" w:hint="default"/>
      </w:rPr>
    </w:lvl>
    <w:lvl w:ilvl="6" w:tplc="FBD24A9C">
      <w:start w:val="1"/>
      <w:numFmt w:val="bullet"/>
      <w:lvlText w:val=""/>
      <w:lvlJc w:val="left"/>
      <w:pPr>
        <w:ind w:left="5040" w:hanging="360"/>
      </w:pPr>
      <w:rPr>
        <w:rFonts w:ascii="Symbol" w:hAnsi="Symbol" w:hint="default"/>
      </w:rPr>
    </w:lvl>
    <w:lvl w:ilvl="7" w:tplc="C060B60A">
      <w:start w:val="1"/>
      <w:numFmt w:val="bullet"/>
      <w:lvlText w:val="o"/>
      <w:lvlJc w:val="left"/>
      <w:pPr>
        <w:ind w:left="5760" w:hanging="360"/>
      </w:pPr>
      <w:rPr>
        <w:rFonts w:ascii="Courier New" w:hAnsi="Courier New" w:hint="default"/>
      </w:rPr>
    </w:lvl>
    <w:lvl w:ilvl="8" w:tplc="35567FA0">
      <w:start w:val="1"/>
      <w:numFmt w:val="bullet"/>
      <w:lvlText w:val=""/>
      <w:lvlJc w:val="left"/>
      <w:pPr>
        <w:ind w:left="6480" w:hanging="360"/>
      </w:pPr>
      <w:rPr>
        <w:rFonts w:ascii="Wingdings" w:hAnsi="Wingdings" w:hint="default"/>
      </w:rPr>
    </w:lvl>
  </w:abstractNum>
  <w:num w:numId="1" w16cid:durableId="1453668341">
    <w:abstractNumId w:val="0"/>
  </w:num>
  <w:num w:numId="2" w16cid:durableId="1917284223">
    <w:abstractNumId w:val="6"/>
  </w:num>
  <w:num w:numId="3" w16cid:durableId="2122990784">
    <w:abstractNumId w:val="8"/>
  </w:num>
  <w:num w:numId="4" w16cid:durableId="1863591318">
    <w:abstractNumId w:val="30"/>
  </w:num>
  <w:num w:numId="5" w16cid:durableId="1282761779">
    <w:abstractNumId w:val="21"/>
  </w:num>
  <w:num w:numId="6" w16cid:durableId="1014385886">
    <w:abstractNumId w:val="17"/>
  </w:num>
  <w:num w:numId="7" w16cid:durableId="250285411">
    <w:abstractNumId w:val="23"/>
  </w:num>
  <w:num w:numId="8" w16cid:durableId="15813668">
    <w:abstractNumId w:val="13"/>
  </w:num>
  <w:num w:numId="9" w16cid:durableId="871116935">
    <w:abstractNumId w:val="4"/>
  </w:num>
  <w:num w:numId="10" w16cid:durableId="1763797659">
    <w:abstractNumId w:val="5"/>
  </w:num>
  <w:num w:numId="11" w16cid:durableId="2110810783">
    <w:abstractNumId w:val="34"/>
  </w:num>
  <w:num w:numId="12" w16cid:durableId="1102066830">
    <w:abstractNumId w:val="3"/>
  </w:num>
  <w:num w:numId="13" w16cid:durableId="1227381183">
    <w:abstractNumId w:val="1"/>
  </w:num>
  <w:num w:numId="14" w16cid:durableId="1149860874">
    <w:abstractNumId w:val="24"/>
  </w:num>
  <w:num w:numId="15" w16cid:durableId="514685741">
    <w:abstractNumId w:val="22"/>
  </w:num>
  <w:num w:numId="16" w16cid:durableId="891119083">
    <w:abstractNumId w:val="18"/>
  </w:num>
  <w:num w:numId="17" w16cid:durableId="1238709922">
    <w:abstractNumId w:val="7"/>
  </w:num>
  <w:num w:numId="18" w16cid:durableId="1100564246">
    <w:abstractNumId w:val="2"/>
  </w:num>
  <w:num w:numId="19" w16cid:durableId="564804965">
    <w:abstractNumId w:val="32"/>
  </w:num>
  <w:num w:numId="20" w16cid:durableId="1110903658">
    <w:abstractNumId w:val="15"/>
  </w:num>
  <w:num w:numId="21" w16cid:durableId="1956862310">
    <w:abstractNumId w:val="26"/>
  </w:num>
  <w:num w:numId="22" w16cid:durableId="794829420">
    <w:abstractNumId w:val="14"/>
  </w:num>
  <w:num w:numId="23" w16cid:durableId="2021081447">
    <w:abstractNumId w:val="33"/>
  </w:num>
  <w:num w:numId="24" w16cid:durableId="317073937">
    <w:abstractNumId w:val="9"/>
  </w:num>
  <w:num w:numId="25" w16cid:durableId="1390150992">
    <w:abstractNumId w:val="20"/>
  </w:num>
  <w:num w:numId="26" w16cid:durableId="2017420575">
    <w:abstractNumId w:val="16"/>
  </w:num>
  <w:num w:numId="27" w16cid:durableId="225798130">
    <w:abstractNumId w:val="31"/>
  </w:num>
  <w:num w:numId="28" w16cid:durableId="690684241">
    <w:abstractNumId w:val="12"/>
  </w:num>
  <w:num w:numId="29" w16cid:durableId="1361272866">
    <w:abstractNumId w:val="19"/>
  </w:num>
  <w:num w:numId="30" w16cid:durableId="1466317528">
    <w:abstractNumId w:val="10"/>
  </w:num>
  <w:num w:numId="31" w16cid:durableId="2077776904">
    <w:abstractNumId w:val="25"/>
  </w:num>
  <w:num w:numId="32" w16cid:durableId="1264417629">
    <w:abstractNumId w:val="27"/>
  </w:num>
  <w:num w:numId="33" w16cid:durableId="1020546365">
    <w:abstractNumId w:val="29"/>
  </w:num>
  <w:num w:numId="34" w16cid:durableId="754547704">
    <w:abstractNumId w:val="11"/>
  </w:num>
  <w:num w:numId="35" w16cid:durableId="14272630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F5"/>
    <w:rsid w:val="00032489"/>
    <w:rsid w:val="00044277"/>
    <w:rsid w:val="0005644D"/>
    <w:rsid w:val="0006029A"/>
    <w:rsid w:val="00072F2A"/>
    <w:rsid w:val="00075F46"/>
    <w:rsid w:val="00077179"/>
    <w:rsid w:val="000834C3"/>
    <w:rsid w:val="00093098"/>
    <w:rsid w:val="0009530A"/>
    <w:rsid w:val="000959B2"/>
    <w:rsid w:val="000A61FC"/>
    <w:rsid w:val="000B19FA"/>
    <w:rsid w:val="000B2FA4"/>
    <w:rsid w:val="000B31E4"/>
    <w:rsid w:val="000C0079"/>
    <w:rsid w:val="000C6E14"/>
    <w:rsid w:val="000D1E00"/>
    <w:rsid w:val="000E0236"/>
    <w:rsid w:val="00105F93"/>
    <w:rsid w:val="001177D4"/>
    <w:rsid w:val="00133AB0"/>
    <w:rsid w:val="001463D7"/>
    <w:rsid w:val="00162200"/>
    <w:rsid w:val="00163346"/>
    <w:rsid w:val="0016757D"/>
    <w:rsid w:val="00171BB5"/>
    <w:rsid w:val="00172EDB"/>
    <w:rsid w:val="00175FE0"/>
    <w:rsid w:val="00177C51"/>
    <w:rsid w:val="00184015"/>
    <w:rsid w:val="0019256C"/>
    <w:rsid w:val="0019722E"/>
    <w:rsid w:val="001A3D8D"/>
    <w:rsid w:val="001A5028"/>
    <w:rsid w:val="001A6DE9"/>
    <w:rsid w:val="001C591D"/>
    <w:rsid w:val="001D2D90"/>
    <w:rsid w:val="001E50A9"/>
    <w:rsid w:val="001F387F"/>
    <w:rsid w:val="00201A8B"/>
    <w:rsid w:val="0020371A"/>
    <w:rsid w:val="0020418E"/>
    <w:rsid w:val="002346D4"/>
    <w:rsid w:val="002361DE"/>
    <w:rsid w:val="00244EFF"/>
    <w:rsid w:val="00250E81"/>
    <w:rsid w:val="00252CB0"/>
    <w:rsid w:val="00272B11"/>
    <w:rsid w:val="00275F53"/>
    <w:rsid w:val="0028211D"/>
    <w:rsid w:val="00286607"/>
    <w:rsid w:val="00286693"/>
    <w:rsid w:val="00287234"/>
    <w:rsid w:val="002A6196"/>
    <w:rsid w:val="002A65AE"/>
    <w:rsid w:val="002B7A67"/>
    <w:rsid w:val="002C1A34"/>
    <w:rsid w:val="002C26BD"/>
    <w:rsid w:val="002C4969"/>
    <w:rsid w:val="002D2D27"/>
    <w:rsid w:val="002E493C"/>
    <w:rsid w:val="002F585C"/>
    <w:rsid w:val="0030225F"/>
    <w:rsid w:val="00303CA1"/>
    <w:rsid w:val="00305336"/>
    <w:rsid w:val="003108EB"/>
    <w:rsid w:val="003248EE"/>
    <w:rsid w:val="00337D1B"/>
    <w:rsid w:val="00345102"/>
    <w:rsid w:val="00347ED9"/>
    <w:rsid w:val="00353C47"/>
    <w:rsid w:val="00353E2F"/>
    <w:rsid w:val="00357CBF"/>
    <w:rsid w:val="00362BC2"/>
    <w:rsid w:val="00390335"/>
    <w:rsid w:val="003905C9"/>
    <w:rsid w:val="00396F4C"/>
    <w:rsid w:val="003A12A9"/>
    <w:rsid w:val="003B5A1D"/>
    <w:rsid w:val="003C40D5"/>
    <w:rsid w:val="003D54DA"/>
    <w:rsid w:val="00425341"/>
    <w:rsid w:val="00427C89"/>
    <w:rsid w:val="004432BF"/>
    <w:rsid w:val="00444E72"/>
    <w:rsid w:val="004627B4"/>
    <w:rsid w:val="00465658"/>
    <w:rsid w:val="00476A02"/>
    <w:rsid w:val="00483E31"/>
    <w:rsid w:val="00484452"/>
    <w:rsid w:val="0048465D"/>
    <w:rsid w:val="00486407"/>
    <w:rsid w:val="004B0215"/>
    <w:rsid w:val="004C1B8F"/>
    <w:rsid w:val="004C2698"/>
    <w:rsid w:val="004D5503"/>
    <w:rsid w:val="004D5B4C"/>
    <w:rsid w:val="004D720A"/>
    <w:rsid w:val="004D76C7"/>
    <w:rsid w:val="00511A3D"/>
    <w:rsid w:val="0052499C"/>
    <w:rsid w:val="005358D5"/>
    <w:rsid w:val="00536CB1"/>
    <w:rsid w:val="005476E7"/>
    <w:rsid w:val="00553020"/>
    <w:rsid w:val="00555263"/>
    <w:rsid w:val="00560BBA"/>
    <w:rsid w:val="005657C7"/>
    <w:rsid w:val="00587A72"/>
    <w:rsid w:val="005946FD"/>
    <w:rsid w:val="005959BD"/>
    <w:rsid w:val="00596C88"/>
    <w:rsid w:val="005A0414"/>
    <w:rsid w:val="005A519A"/>
    <w:rsid w:val="005C1E68"/>
    <w:rsid w:val="005D0732"/>
    <w:rsid w:val="005E7506"/>
    <w:rsid w:val="005F61F8"/>
    <w:rsid w:val="00611236"/>
    <w:rsid w:val="00623167"/>
    <w:rsid w:val="0062578B"/>
    <w:rsid w:val="006300C3"/>
    <w:rsid w:val="00637428"/>
    <w:rsid w:val="00645885"/>
    <w:rsid w:val="006553F5"/>
    <w:rsid w:val="0067432E"/>
    <w:rsid w:val="006968D5"/>
    <w:rsid w:val="00696B73"/>
    <w:rsid w:val="006C07E5"/>
    <w:rsid w:val="006E7594"/>
    <w:rsid w:val="006F394B"/>
    <w:rsid w:val="006F4A0A"/>
    <w:rsid w:val="00700238"/>
    <w:rsid w:val="00701F29"/>
    <w:rsid w:val="00703CCA"/>
    <w:rsid w:val="007060EC"/>
    <w:rsid w:val="00720963"/>
    <w:rsid w:val="00723673"/>
    <w:rsid w:val="0073248C"/>
    <w:rsid w:val="0075347E"/>
    <w:rsid w:val="00755F35"/>
    <w:rsid w:val="007573D2"/>
    <w:rsid w:val="00763FAF"/>
    <w:rsid w:val="007772FD"/>
    <w:rsid w:val="0078011E"/>
    <w:rsid w:val="00780883"/>
    <w:rsid w:val="00783D94"/>
    <w:rsid w:val="007A2AE8"/>
    <w:rsid w:val="007A4392"/>
    <w:rsid w:val="007B1186"/>
    <w:rsid w:val="007B1F3A"/>
    <w:rsid w:val="007B3E52"/>
    <w:rsid w:val="007D62DF"/>
    <w:rsid w:val="007D77E1"/>
    <w:rsid w:val="007E622E"/>
    <w:rsid w:val="00813AE6"/>
    <w:rsid w:val="00814493"/>
    <w:rsid w:val="00821619"/>
    <w:rsid w:val="008235C5"/>
    <w:rsid w:val="00830CDB"/>
    <w:rsid w:val="00832DB2"/>
    <w:rsid w:val="00840695"/>
    <w:rsid w:val="00840772"/>
    <w:rsid w:val="0085506A"/>
    <w:rsid w:val="0086246E"/>
    <w:rsid w:val="00872523"/>
    <w:rsid w:val="0088756A"/>
    <w:rsid w:val="0088759F"/>
    <w:rsid w:val="008904B8"/>
    <w:rsid w:val="008A16DF"/>
    <w:rsid w:val="008A2D27"/>
    <w:rsid w:val="008A4DAA"/>
    <w:rsid w:val="008B1FE7"/>
    <w:rsid w:val="008C60A1"/>
    <w:rsid w:val="008C6D0E"/>
    <w:rsid w:val="008D300A"/>
    <w:rsid w:val="008E1E10"/>
    <w:rsid w:val="008E46A0"/>
    <w:rsid w:val="008F5F53"/>
    <w:rsid w:val="00921992"/>
    <w:rsid w:val="009551FD"/>
    <w:rsid w:val="009601C6"/>
    <w:rsid w:val="0096022C"/>
    <w:rsid w:val="00965A97"/>
    <w:rsid w:val="00965C9E"/>
    <w:rsid w:val="0096667F"/>
    <w:rsid w:val="00967EBC"/>
    <w:rsid w:val="00973B80"/>
    <w:rsid w:val="0098195D"/>
    <w:rsid w:val="00986408"/>
    <w:rsid w:val="00992444"/>
    <w:rsid w:val="009B299A"/>
    <w:rsid w:val="009C15B3"/>
    <w:rsid w:val="009C7E1A"/>
    <w:rsid w:val="009D29E8"/>
    <w:rsid w:val="009D32E8"/>
    <w:rsid w:val="009D3F2A"/>
    <w:rsid w:val="009E623F"/>
    <w:rsid w:val="00A014E0"/>
    <w:rsid w:val="00A05AFE"/>
    <w:rsid w:val="00A378ED"/>
    <w:rsid w:val="00A623CB"/>
    <w:rsid w:val="00A85D63"/>
    <w:rsid w:val="00A867FA"/>
    <w:rsid w:val="00AA7848"/>
    <w:rsid w:val="00AC6EFA"/>
    <w:rsid w:val="00AD0202"/>
    <w:rsid w:val="00AD2975"/>
    <w:rsid w:val="00AD541E"/>
    <w:rsid w:val="00AE7D12"/>
    <w:rsid w:val="00AF3022"/>
    <w:rsid w:val="00B02F00"/>
    <w:rsid w:val="00B3086E"/>
    <w:rsid w:val="00B525FE"/>
    <w:rsid w:val="00B727D0"/>
    <w:rsid w:val="00B80834"/>
    <w:rsid w:val="00B85823"/>
    <w:rsid w:val="00B91D79"/>
    <w:rsid w:val="00BA40E7"/>
    <w:rsid w:val="00BA72B2"/>
    <w:rsid w:val="00BB0E72"/>
    <w:rsid w:val="00BC58A8"/>
    <w:rsid w:val="00BF0429"/>
    <w:rsid w:val="00BF71C1"/>
    <w:rsid w:val="00C017B5"/>
    <w:rsid w:val="00C111B5"/>
    <w:rsid w:val="00C11F4C"/>
    <w:rsid w:val="00C22FC2"/>
    <w:rsid w:val="00C33D0F"/>
    <w:rsid w:val="00C429CB"/>
    <w:rsid w:val="00C82E06"/>
    <w:rsid w:val="00C82EFA"/>
    <w:rsid w:val="00C87789"/>
    <w:rsid w:val="00C90807"/>
    <w:rsid w:val="00CC7138"/>
    <w:rsid w:val="00CD3863"/>
    <w:rsid w:val="00CD6CFC"/>
    <w:rsid w:val="00CE3AC6"/>
    <w:rsid w:val="00CF38BC"/>
    <w:rsid w:val="00CF6997"/>
    <w:rsid w:val="00D02A83"/>
    <w:rsid w:val="00D11A0E"/>
    <w:rsid w:val="00D2002F"/>
    <w:rsid w:val="00D2593D"/>
    <w:rsid w:val="00D2CC06"/>
    <w:rsid w:val="00D30104"/>
    <w:rsid w:val="00D30751"/>
    <w:rsid w:val="00D5309A"/>
    <w:rsid w:val="00D57106"/>
    <w:rsid w:val="00D578C6"/>
    <w:rsid w:val="00D61B81"/>
    <w:rsid w:val="00D64FAB"/>
    <w:rsid w:val="00D760AA"/>
    <w:rsid w:val="00D92E15"/>
    <w:rsid w:val="00DA2819"/>
    <w:rsid w:val="00DB033A"/>
    <w:rsid w:val="00DB3E2D"/>
    <w:rsid w:val="00DB66D8"/>
    <w:rsid w:val="00DB740A"/>
    <w:rsid w:val="00DC6F22"/>
    <w:rsid w:val="00DD1EB0"/>
    <w:rsid w:val="00DD2760"/>
    <w:rsid w:val="00DE483B"/>
    <w:rsid w:val="00E03D23"/>
    <w:rsid w:val="00E175C9"/>
    <w:rsid w:val="00E22B1A"/>
    <w:rsid w:val="00E24EC3"/>
    <w:rsid w:val="00E2504A"/>
    <w:rsid w:val="00E2684D"/>
    <w:rsid w:val="00E30474"/>
    <w:rsid w:val="00E43633"/>
    <w:rsid w:val="00E52C53"/>
    <w:rsid w:val="00E61D49"/>
    <w:rsid w:val="00E72E77"/>
    <w:rsid w:val="00E83200"/>
    <w:rsid w:val="00E87783"/>
    <w:rsid w:val="00E87F14"/>
    <w:rsid w:val="00E907F5"/>
    <w:rsid w:val="00E90B15"/>
    <w:rsid w:val="00EA34AD"/>
    <w:rsid w:val="00EA6EF0"/>
    <w:rsid w:val="00EB742E"/>
    <w:rsid w:val="00EC3CBC"/>
    <w:rsid w:val="00EC43D4"/>
    <w:rsid w:val="00EC4FC9"/>
    <w:rsid w:val="00EC57C1"/>
    <w:rsid w:val="00ED2640"/>
    <w:rsid w:val="00ED2F3D"/>
    <w:rsid w:val="00F00E3D"/>
    <w:rsid w:val="00F10E08"/>
    <w:rsid w:val="00F11C57"/>
    <w:rsid w:val="00F13727"/>
    <w:rsid w:val="00F42859"/>
    <w:rsid w:val="00F436CB"/>
    <w:rsid w:val="00F443C6"/>
    <w:rsid w:val="00F45058"/>
    <w:rsid w:val="00F6128B"/>
    <w:rsid w:val="00F6539C"/>
    <w:rsid w:val="00F714A1"/>
    <w:rsid w:val="00F71EA7"/>
    <w:rsid w:val="00F77F8B"/>
    <w:rsid w:val="00F844CA"/>
    <w:rsid w:val="00F84D09"/>
    <w:rsid w:val="00F87206"/>
    <w:rsid w:val="00F91A80"/>
    <w:rsid w:val="00FB774A"/>
    <w:rsid w:val="00FC72CE"/>
    <w:rsid w:val="00FF2B3F"/>
    <w:rsid w:val="02BD2A04"/>
    <w:rsid w:val="0449CCF5"/>
    <w:rsid w:val="051F83CA"/>
    <w:rsid w:val="058E4B68"/>
    <w:rsid w:val="05FC3699"/>
    <w:rsid w:val="07A8F4F3"/>
    <w:rsid w:val="08387D82"/>
    <w:rsid w:val="085E89A4"/>
    <w:rsid w:val="08E5F66C"/>
    <w:rsid w:val="091072D4"/>
    <w:rsid w:val="0943BD9F"/>
    <w:rsid w:val="09A1E881"/>
    <w:rsid w:val="09D05D1C"/>
    <w:rsid w:val="0B2ABA34"/>
    <w:rsid w:val="0BED670A"/>
    <w:rsid w:val="0C2BB908"/>
    <w:rsid w:val="0FBBF9E7"/>
    <w:rsid w:val="1064187C"/>
    <w:rsid w:val="1069848F"/>
    <w:rsid w:val="10D0ECB1"/>
    <w:rsid w:val="12A5284B"/>
    <w:rsid w:val="12A82136"/>
    <w:rsid w:val="147BCFCA"/>
    <w:rsid w:val="148A08AC"/>
    <w:rsid w:val="15A5C927"/>
    <w:rsid w:val="16ACE644"/>
    <w:rsid w:val="16C9AB24"/>
    <w:rsid w:val="17BA0022"/>
    <w:rsid w:val="17ED70FE"/>
    <w:rsid w:val="1A5E340C"/>
    <w:rsid w:val="1A60FF0C"/>
    <w:rsid w:val="1B933166"/>
    <w:rsid w:val="1BFFC619"/>
    <w:rsid w:val="1C7E766C"/>
    <w:rsid w:val="1CA575D4"/>
    <w:rsid w:val="1CBDF08D"/>
    <w:rsid w:val="1D0AE997"/>
    <w:rsid w:val="1D7F2501"/>
    <w:rsid w:val="1F90617A"/>
    <w:rsid w:val="2071FC7F"/>
    <w:rsid w:val="209DD5BC"/>
    <w:rsid w:val="24081096"/>
    <w:rsid w:val="2467B76E"/>
    <w:rsid w:val="25570C37"/>
    <w:rsid w:val="25ACAF41"/>
    <w:rsid w:val="277417DA"/>
    <w:rsid w:val="277D396C"/>
    <w:rsid w:val="28157620"/>
    <w:rsid w:val="284C1412"/>
    <w:rsid w:val="2B5C69B9"/>
    <w:rsid w:val="2D229B86"/>
    <w:rsid w:val="2F484B29"/>
    <w:rsid w:val="31364A95"/>
    <w:rsid w:val="3168E013"/>
    <w:rsid w:val="334BA528"/>
    <w:rsid w:val="33539785"/>
    <w:rsid w:val="344956B0"/>
    <w:rsid w:val="351BBAA8"/>
    <w:rsid w:val="3630C5D3"/>
    <w:rsid w:val="371392DA"/>
    <w:rsid w:val="3732180C"/>
    <w:rsid w:val="37FE24F4"/>
    <w:rsid w:val="38CDE86D"/>
    <w:rsid w:val="399F71DE"/>
    <w:rsid w:val="3A1C62C8"/>
    <w:rsid w:val="3A69B8CE"/>
    <w:rsid w:val="3B154C90"/>
    <w:rsid w:val="3C3BBD38"/>
    <w:rsid w:val="3D1EB49F"/>
    <w:rsid w:val="3D272759"/>
    <w:rsid w:val="3DFC785D"/>
    <w:rsid w:val="4040F8CB"/>
    <w:rsid w:val="406CFA2E"/>
    <w:rsid w:val="412CAEEF"/>
    <w:rsid w:val="4165180C"/>
    <w:rsid w:val="4394C254"/>
    <w:rsid w:val="43C365FC"/>
    <w:rsid w:val="44838CA4"/>
    <w:rsid w:val="44E44C95"/>
    <w:rsid w:val="456A2F1F"/>
    <w:rsid w:val="480630D4"/>
    <w:rsid w:val="481763F9"/>
    <w:rsid w:val="48609703"/>
    <w:rsid w:val="48F9A179"/>
    <w:rsid w:val="49A367D2"/>
    <w:rsid w:val="4A1FF7EF"/>
    <w:rsid w:val="4B311B3A"/>
    <w:rsid w:val="4B7A39D8"/>
    <w:rsid w:val="4BF14B00"/>
    <w:rsid w:val="4C4B8C7F"/>
    <w:rsid w:val="4C9FB76D"/>
    <w:rsid w:val="4D1E6FBB"/>
    <w:rsid w:val="4E9C7CBE"/>
    <w:rsid w:val="4E9CBCEB"/>
    <w:rsid w:val="4EB54A6C"/>
    <w:rsid w:val="4EC13C71"/>
    <w:rsid w:val="4F442C33"/>
    <w:rsid w:val="4F9B9A58"/>
    <w:rsid w:val="4FC96265"/>
    <w:rsid w:val="50B0D71E"/>
    <w:rsid w:val="50F7E60A"/>
    <w:rsid w:val="513790FF"/>
    <w:rsid w:val="513B8A5D"/>
    <w:rsid w:val="517CB6A8"/>
    <w:rsid w:val="51B6EBB8"/>
    <w:rsid w:val="52707B6D"/>
    <w:rsid w:val="529FFB74"/>
    <w:rsid w:val="53473AAF"/>
    <w:rsid w:val="543F889A"/>
    <w:rsid w:val="55015974"/>
    <w:rsid w:val="5605284E"/>
    <w:rsid w:val="57A7652D"/>
    <w:rsid w:val="57B26F79"/>
    <w:rsid w:val="57D64438"/>
    <w:rsid w:val="57EE9E2D"/>
    <w:rsid w:val="596D9113"/>
    <w:rsid w:val="5AA2ACDA"/>
    <w:rsid w:val="5D58D75F"/>
    <w:rsid w:val="5DB6D69B"/>
    <w:rsid w:val="5DEBF640"/>
    <w:rsid w:val="5E270CC7"/>
    <w:rsid w:val="5E58101D"/>
    <w:rsid w:val="5EF87EB7"/>
    <w:rsid w:val="5F44BFE1"/>
    <w:rsid w:val="6117237B"/>
    <w:rsid w:val="621FE53E"/>
    <w:rsid w:val="64862E01"/>
    <w:rsid w:val="65720055"/>
    <w:rsid w:val="65E49088"/>
    <w:rsid w:val="667C91BC"/>
    <w:rsid w:val="68388654"/>
    <w:rsid w:val="69D456B5"/>
    <w:rsid w:val="69E4D7FE"/>
    <w:rsid w:val="6ACD8556"/>
    <w:rsid w:val="6B22AC24"/>
    <w:rsid w:val="6BBB5E6B"/>
    <w:rsid w:val="6C241EF3"/>
    <w:rsid w:val="6CBE7C85"/>
    <w:rsid w:val="6FB06F19"/>
    <w:rsid w:val="72785E56"/>
    <w:rsid w:val="72BC2445"/>
    <w:rsid w:val="733C6923"/>
    <w:rsid w:val="746A2CC2"/>
    <w:rsid w:val="750CB308"/>
    <w:rsid w:val="7851467E"/>
    <w:rsid w:val="787D693F"/>
    <w:rsid w:val="7B2DB230"/>
    <w:rsid w:val="7B4E5005"/>
    <w:rsid w:val="7CBB05B1"/>
    <w:rsid w:val="7CD86F07"/>
    <w:rsid w:val="7D1E189D"/>
    <w:rsid w:val="7D933495"/>
    <w:rsid w:val="7DF4EA9D"/>
    <w:rsid w:val="7F188B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9406F"/>
  <w15:docId w15:val="{8BAACDD5-ECBD-40F0-AF05-949C9374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1A"/>
    <w:pPr>
      <w:spacing w:before="160" w:after="0" w:line="240" w:lineRule="auto"/>
    </w:pPr>
    <w:rPr>
      <w:rFonts w:eastAsia="Times New Roman" w:cs="Arial"/>
      <w:color w:val="484E52" w:themeColor="background2" w:themeShade="80"/>
      <w:sz w:val="24"/>
      <w:szCs w:val="24"/>
      <w:lang w:val="en-US"/>
    </w:rPr>
  </w:style>
  <w:style w:type="paragraph" w:styleId="Heading1">
    <w:name w:val="heading 1"/>
    <w:basedOn w:val="Normal"/>
    <w:next w:val="Normal"/>
    <w:link w:val="Heading1Char"/>
    <w:uiPriority w:val="9"/>
    <w:qFormat/>
    <w:rsid w:val="000D1E00"/>
    <w:pPr>
      <w:keepNext/>
      <w:keepLines/>
      <w:pBdr>
        <w:bottom w:val="single" w:sz="8" w:space="10" w:color="BEC3C6" w:themeColor="background2" w:themeTint="99"/>
      </w:pBdr>
      <w:spacing w:before="0" w:line="720" w:lineRule="exact"/>
      <w:outlineLvl w:val="0"/>
    </w:pPr>
    <w:rPr>
      <w:rFonts w:asciiTheme="majorHAnsi" w:eastAsiaTheme="majorEastAsia" w:hAnsiTheme="majorHAnsi" w:cstheme="majorBidi"/>
      <w:color w:val="949CA1" w:themeColor="background2"/>
      <w:sz w:val="56"/>
      <w:szCs w:val="48"/>
    </w:rPr>
  </w:style>
  <w:style w:type="paragraph" w:styleId="Heading2">
    <w:name w:val="heading 2"/>
    <w:basedOn w:val="Normal"/>
    <w:next w:val="Normal"/>
    <w:link w:val="Heading2Char"/>
    <w:uiPriority w:val="9"/>
    <w:unhideWhenUsed/>
    <w:qFormat/>
    <w:rsid w:val="001A5028"/>
    <w:pPr>
      <w:keepNext/>
      <w:keepLines/>
      <w:spacing w:line="520" w:lineRule="exact"/>
      <w:outlineLvl w:val="1"/>
    </w:pPr>
    <w:rPr>
      <w:rFonts w:asciiTheme="majorHAnsi" w:eastAsiaTheme="majorEastAsia" w:hAnsiTheme="majorHAnsi" w:cstheme="majorBidi"/>
      <w:bCs/>
      <w:color w:val="00B050"/>
      <w:sz w:val="40"/>
      <w:szCs w:val="26"/>
    </w:rPr>
  </w:style>
  <w:style w:type="paragraph" w:styleId="Heading3">
    <w:name w:val="heading 3"/>
    <w:basedOn w:val="Normal"/>
    <w:next w:val="Normal"/>
    <w:link w:val="Heading3Char"/>
    <w:uiPriority w:val="9"/>
    <w:unhideWhenUsed/>
    <w:qFormat/>
    <w:rsid w:val="00F87206"/>
    <w:pPr>
      <w:keepNext/>
      <w:keepLines/>
      <w:spacing w:line="360" w:lineRule="exact"/>
      <w:outlineLvl w:val="2"/>
    </w:pPr>
    <w:rPr>
      <w:rFonts w:eastAsiaTheme="majorEastAsia" w:cstheme="majorBidi"/>
      <w:b/>
      <w:bCs/>
      <w:color w:val="949CA1" w:themeColor="background2"/>
      <w:sz w:val="28"/>
    </w:rPr>
  </w:style>
  <w:style w:type="paragraph" w:styleId="Heading4">
    <w:name w:val="heading 4"/>
    <w:basedOn w:val="Normal"/>
    <w:next w:val="Normal"/>
    <w:link w:val="Heading4Char"/>
    <w:uiPriority w:val="9"/>
    <w:unhideWhenUsed/>
    <w:qFormat/>
    <w:rsid w:val="001A5028"/>
    <w:pPr>
      <w:keepNext/>
      <w:keepLines/>
      <w:spacing w:after="120"/>
      <w:outlineLvl w:val="3"/>
    </w:pPr>
    <w:rPr>
      <w:rFonts w:asciiTheme="majorHAnsi" w:eastAsiaTheme="majorEastAsia" w:hAnsiTheme="majorHAnsi" w:cstheme="majorBidi"/>
      <w:b/>
      <w:bCs/>
      <w:iCs/>
      <w:color w:val="00B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236"/>
    <w:pPr>
      <w:tabs>
        <w:tab w:val="center" w:pos="4513"/>
        <w:tab w:val="right" w:pos="9026"/>
      </w:tabs>
    </w:pPr>
    <w:rPr>
      <w:rFonts w:eastAsiaTheme="minorHAnsi" w:cstheme="minorBidi"/>
      <w:szCs w:val="22"/>
      <w:lang w:val="en-AU"/>
    </w:rPr>
  </w:style>
  <w:style w:type="character" w:customStyle="1" w:styleId="HeaderChar">
    <w:name w:val="Header Char"/>
    <w:basedOn w:val="DefaultParagraphFont"/>
    <w:link w:val="Header"/>
    <w:uiPriority w:val="99"/>
    <w:rsid w:val="000E0236"/>
  </w:style>
  <w:style w:type="paragraph" w:styleId="Footer">
    <w:name w:val="footer"/>
    <w:basedOn w:val="Normal"/>
    <w:link w:val="FooterChar"/>
    <w:uiPriority w:val="99"/>
    <w:unhideWhenUsed/>
    <w:rsid w:val="00F00E3D"/>
    <w:pPr>
      <w:pBdr>
        <w:top w:val="single" w:sz="8" w:space="10" w:color="BEC3C6" w:themeColor="background2" w:themeTint="99"/>
      </w:pBdr>
      <w:tabs>
        <w:tab w:val="left" w:pos="0"/>
        <w:tab w:val="right" w:pos="9639"/>
      </w:tabs>
      <w:spacing w:before="0"/>
      <w:ind w:left="-567" w:right="-567"/>
    </w:pPr>
    <w:rPr>
      <w:rFonts w:eastAsiaTheme="minorHAnsi" w:cstheme="minorBidi"/>
      <w:szCs w:val="22"/>
      <w:lang w:val="en-AU"/>
    </w:rPr>
  </w:style>
  <w:style w:type="character" w:customStyle="1" w:styleId="FooterChar">
    <w:name w:val="Footer Char"/>
    <w:basedOn w:val="DefaultParagraphFont"/>
    <w:link w:val="Footer"/>
    <w:uiPriority w:val="99"/>
    <w:rsid w:val="00F00E3D"/>
    <w:rPr>
      <w:color w:val="808080" w:themeColor="background1" w:themeShade="80"/>
    </w:rPr>
  </w:style>
  <w:style w:type="character" w:customStyle="1" w:styleId="Heading1Char">
    <w:name w:val="Heading 1 Char"/>
    <w:basedOn w:val="DefaultParagraphFont"/>
    <w:link w:val="Heading1"/>
    <w:uiPriority w:val="9"/>
    <w:rsid w:val="000D1E00"/>
    <w:rPr>
      <w:rFonts w:asciiTheme="majorHAnsi" w:eastAsiaTheme="majorEastAsia" w:hAnsiTheme="majorHAnsi" w:cstheme="majorBidi"/>
      <w:color w:val="949CA1" w:themeColor="background2"/>
      <w:sz w:val="56"/>
      <w:szCs w:val="48"/>
      <w:lang w:val="en-US"/>
    </w:rPr>
  </w:style>
  <w:style w:type="paragraph" w:styleId="Title">
    <w:name w:val="Title"/>
    <w:basedOn w:val="Normal"/>
    <w:next w:val="Normal"/>
    <w:link w:val="TitleChar"/>
    <w:uiPriority w:val="10"/>
    <w:qFormat/>
    <w:rsid w:val="009E623F"/>
    <w:pPr>
      <w:spacing w:before="0" w:after="300" w:line="880" w:lineRule="exact"/>
      <w:ind w:right="3969"/>
      <w:contextualSpacing/>
    </w:pPr>
    <w:rPr>
      <w:rFonts w:asciiTheme="majorHAnsi" w:eastAsiaTheme="majorEastAsia" w:hAnsiTheme="majorHAnsi" w:cstheme="majorBidi"/>
      <w:spacing w:val="5"/>
      <w:kern w:val="28"/>
      <w:sz w:val="72"/>
      <w:szCs w:val="72"/>
    </w:rPr>
  </w:style>
  <w:style w:type="character" w:customStyle="1" w:styleId="TitleChar">
    <w:name w:val="Title Char"/>
    <w:basedOn w:val="DefaultParagraphFont"/>
    <w:link w:val="Title"/>
    <w:uiPriority w:val="10"/>
    <w:rsid w:val="009E623F"/>
    <w:rPr>
      <w:rFonts w:asciiTheme="majorHAnsi" w:eastAsiaTheme="majorEastAsia" w:hAnsiTheme="majorHAnsi" w:cstheme="majorBidi"/>
      <w:color w:val="484E52" w:themeColor="background2" w:themeShade="80"/>
      <w:spacing w:val="5"/>
      <w:kern w:val="28"/>
      <w:sz w:val="72"/>
      <w:szCs w:val="72"/>
      <w:lang w:val="en-US"/>
    </w:rPr>
  </w:style>
  <w:style w:type="character" w:styleId="Hyperlink">
    <w:name w:val="Hyperlink"/>
    <w:basedOn w:val="DefaultParagraphFont"/>
    <w:uiPriority w:val="99"/>
    <w:unhideWhenUsed/>
    <w:rsid w:val="008D300A"/>
    <w:rPr>
      <w:color w:val="0000FF" w:themeColor="hyperlink"/>
      <w:u w:val="single"/>
    </w:rPr>
  </w:style>
  <w:style w:type="character" w:styleId="PageNumber">
    <w:name w:val="page number"/>
    <w:basedOn w:val="DefaultParagraphFont"/>
    <w:uiPriority w:val="99"/>
    <w:semiHidden/>
    <w:unhideWhenUsed/>
    <w:rsid w:val="00F42859"/>
    <w:rPr>
      <w:rFonts w:asciiTheme="minorHAnsi" w:hAnsiTheme="minorHAnsi"/>
      <w:b/>
      <w:color w:val="808080" w:themeColor="background1" w:themeShade="80"/>
      <w:sz w:val="22"/>
      <w:szCs w:val="16"/>
    </w:rPr>
  </w:style>
  <w:style w:type="character" w:styleId="FollowedHyperlink">
    <w:name w:val="FollowedHyperlink"/>
    <w:basedOn w:val="DefaultParagraphFont"/>
    <w:uiPriority w:val="99"/>
    <w:semiHidden/>
    <w:unhideWhenUsed/>
    <w:rsid w:val="008D300A"/>
    <w:rPr>
      <w:color w:val="800080" w:themeColor="followedHyperlink"/>
      <w:u w:val="single"/>
    </w:rPr>
  </w:style>
  <w:style w:type="character" w:customStyle="1" w:styleId="Heading2Char">
    <w:name w:val="Heading 2 Char"/>
    <w:basedOn w:val="DefaultParagraphFont"/>
    <w:link w:val="Heading2"/>
    <w:uiPriority w:val="9"/>
    <w:rsid w:val="001A5028"/>
    <w:rPr>
      <w:rFonts w:asciiTheme="majorHAnsi" w:eastAsiaTheme="majorEastAsia" w:hAnsiTheme="majorHAnsi" w:cstheme="majorBidi"/>
      <w:bCs/>
      <w:color w:val="00B050"/>
      <w:sz w:val="40"/>
      <w:szCs w:val="26"/>
      <w:lang w:val="en-US"/>
    </w:rPr>
  </w:style>
  <w:style w:type="character" w:customStyle="1" w:styleId="Heading3Char">
    <w:name w:val="Heading 3 Char"/>
    <w:basedOn w:val="DefaultParagraphFont"/>
    <w:link w:val="Heading3"/>
    <w:uiPriority w:val="9"/>
    <w:rsid w:val="00F87206"/>
    <w:rPr>
      <w:rFonts w:eastAsiaTheme="majorEastAsia" w:cstheme="majorBidi"/>
      <w:b/>
      <w:bCs/>
      <w:color w:val="949CA1" w:themeColor="background2"/>
      <w:sz w:val="28"/>
      <w:szCs w:val="24"/>
      <w:lang w:val="en-US"/>
    </w:rPr>
  </w:style>
  <w:style w:type="paragraph" w:styleId="ListParagraph">
    <w:name w:val="List Paragraph"/>
    <w:basedOn w:val="Normal"/>
    <w:uiPriority w:val="34"/>
    <w:qFormat/>
    <w:rsid w:val="0020371A"/>
    <w:pPr>
      <w:numPr>
        <w:numId w:val="25"/>
      </w:numPr>
      <w:spacing w:before="120"/>
    </w:pPr>
    <w:rPr>
      <w:szCs w:val="22"/>
    </w:rPr>
  </w:style>
  <w:style w:type="paragraph" w:styleId="Subtitle">
    <w:name w:val="Subtitle"/>
    <w:basedOn w:val="Normal"/>
    <w:next w:val="Normal"/>
    <w:link w:val="SubtitleChar"/>
    <w:uiPriority w:val="11"/>
    <w:qFormat/>
    <w:rsid w:val="001A5028"/>
    <w:pPr>
      <w:numPr>
        <w:ilvl w:val="1"/>
      </w:numPr>
      <w:spacing w:line="600" w:lineRule="exact"/>
      <w:ind w:right="2835"/>
    </w:pPr>
    <w:rPr>
      <w:rFonts w:asciiTheme="majorHAnsi" w:eastAsiaTheme="majorEastAsia" w:hAnsiTheme="majorHAnsi" w:cstheme="majorBidi"/>
      <w:iCs/>
      <w:color w:val="00B050"/>
      <w:spacing w:val="15"/>
      <w:sz w:val="48"/>
    </w:rPr>
  </w:style>
  <w:style w:type="character" w:customStyle="1" w:styleId="SubtitleChar">
    <w:name w:val="Subtitle Char"/>
    <w:basedOn w:val="DefaultParagraphFont"/>
    <w:link w:val="Subtitle"/>
    <w:uiPriority w:val="11"/>
    <w:rsid w:val="001A5028"/>
    <w:rPr>
      <w:rFonts w:asciiTheme="majorHAnsi" w:eastAsiaTheme="majorEastAsia" w:hAnsiTheme="majorHAnsi" w:cstheme="majorBidi"/>
      <w:iCs/>
      <w:color w:val="00B050"/>
      <w:spacing w:val="15"/>
      <w:sz w:val="48"/>
      <w:szCs w:val="24"/>
      <w:lang w:val="en-US"/>
    </w:rPr>
  </w:style>
  <w:style w:type="character" w:styleId="Emphasis">
    <w:name w:val="Emphasis"/>
    <w:basedOn w:val="DefaultParagraphFont"/>
    <w:uiPriority w:val="20"/>
    <w:qFormat/>
    <w:rsid w:val="00252CB0"/>
    <w:rPr>
      <w:i/>
      <w:iCs/>
    </w:rPr>
  </w:style>
  <w:style w:type="character" w:styleId="IntenseEmphasis">
    <w:name w:val="Intense Emphasis"/>
    <w:basedOn w:val="DefaultParagraphFont"/>
    <w:uiPriority w:val="21"/>
    <w:qFormat/>
    <w:rsid w:val="001A5028"/>
    <w:rPr>
      <w:rFonts w:asciiTheme="minorHAnsi" w:hAnsiTheme="minorHAnsi"/>
      <w:b/>
      <w:bCs/>
      <w:i/>
      <w:iCs/>
      <w:color w:val="00B050"/>
    </w:rPr>
  </w:style>
  <w:style w:type="character" w:styleId="Strong">
    <w:name w:val="Strong"/>
    <w:basedOn w:val="DefaultParagraphFont"/>
    <w:uiPriority w:val="22"/>
    <w:qFormat/>
    <w:rsid w:val="00F42859"/>
    <w:rPr>
      <w:rFonts w:asciiTheme="minorHAnsi" w:hAnsiTheme="minorHAnsi"/>
      <w:b/>
      <w:bCs/>
      <w:color w:val="808080" w:themeColor="background1" w:themeShade="80"/>
    </w:rPr>
  </w:style>
  <w:style w:type="paragraph" w:styleId="Quote">
    <w:name w:val="Quote"/>
    <w:basedOn w:val="Normal"/>
    <w:next w:val="Normal"/>
    <w:link w:val="QuoteChar"/>
    <w:uiPriority w:val="29"/>
    <w:qFormat/>
    <w:rsid w:val="00252CB0"/>
    <w:rPr>
      <w:i/>
      <w:iCs/>
      <w:color w:val="041E42" w:themeColor="text1"/>
    </w:rPr>
  </w:style>
  <w:style w:type="character" w:customStyle="1" w:styleId="QuoteChar">
    <w:name w:val="Quote Char"/>
    <w:basedOn w:val="DefaultParagraphFont"/>
    <w:link w:val="Quote"/>
    <w:uiPriority w:val="29"/>
    <w:rsid w:val="00252CB0"/>
    <w:rPr>
      <w:rFonts w:ascii="HelveticaNeueLT Std Lt" w:eastAsia="Times New Roman" w:hAnsi="HelveticaNeueLT Std Lt" w:cs="Times New Roman"/>
      <w:i/>
      <w:iCs/>
      <w:color w:val="041E42" w:themeColor="text1"/>
      <w:szCs w:val="24"/>
      <w:lang w:val="en-US"/>
    </w:rPr>
  </w:style>
  <w:style w:type="paragraph" w:styleId="IntenseQuote">
    <w:name w:val="Intense Quote"/>
    <w:basedOn w:val="Normal"/>
    <w:next w:val="Normal"/>
    <w:link w:val="IntenseQuoteChar"/>
    <w:uiPriority w:val="30"/>
    <w:qFormat/>
    <w:rsid w:val="001A5028"/>
    <w:pPr>
      <w:pBdr>
        <w:bottom w:val="single" w:sz="4" w:space="4" w:color="F08428" w:themeColor="accent1"/>
      </w:pBdr>
      <w:spacing w:after="280"/>
      <w:ind w:left="936" w:right="936"/>
    </w:pPr>
    <w:rPr>
      <w:rFonts w:ascii="HelveticaNeueLT Std Bold" w:hAnsi="HelveticaNeueLT Std Bold"/>
      <w:bCs/>
      <w:i/>
      <w:iCs/>
      <w:color w:val="00B050"/>
    </w:rPr>
  </w:style>
  <w:style w:type="character" w:customStyle="1" w:styleId="IntenseQuoteChar">
    <w:name w:val="Intense Quote Char"/>
    <w:basedOn w:val="DefaultParagraphFont"/>
    <w:link w:val="IntenseQuote"/>
    <w:uiPriority w:val="30"/>
    <w:rsid w:val="001A5028"/>
    <w:rPr>
      <w:rFonts w:ascii="HelveticaNeueLT Std Bold" w:eastAsia="Times New Roman" w:hAnsi="HelveticaNeueLT Std Bold" w:cs="Times New Roman"/>
      <w:bCs/>
      <w:i/>
      <w:iCs/>
      <w:color w:val="00B050"/>
      <w:sz w:val="18"/>
      <w:szCs w:val="24"/>
      <w:lang w:val="en-US"/>
    </w:rPr>
  </w:style>
  <w:style w:type="paragraph" w:styleId="TOC1">
    <w:name w:val="toc 1"/>
    <w:basedOn w:val="Normal"/>
    <w:next w:val="Normal"/>
    <w:autoRedefine/>
    <w:uiPriority w:val="39"/>
    <w:unhideWhenUsed/>
    <w:rsid w:val="00396F4C"/>
    <w:pPr>
      <w:tabs>
        <w:tab w:val="right" w:leader="dot" w:pos="9628"/>
      </w:tabs>
      <w:spacing w:before="360" w:line="360" w:lineRule="exact"/>
    </w:pPr>
    <w:rPr>
      <w:color w:val="F08428" w:themeColor="accent1"/>
      <w:sz w:val="28"/>
    </w:rPr>
  </w:style>
  <w:style w:type="paragraph" w:styleId="TOC2">
    <w:name w:val="toc 2"/>
    <w:basedOn w:val="Normal"/>
    <w:next w:val="Normal"/>
    <w:autoRedefine/>
    <w:uiPriority w:val="39"/>
    <w:unhideWhenUsed/>
    <w:rsid w:val="00287234"/>
    <w:rPr>
      <w:color w:val="041E42" w:themeColor="text1"/>
    </w:rPr>
  </w:style>
  <w:style w:type="paragraph" w:styleId="TOC3">
    <w:name w:val="toc 3"/>
    <w:basedOn w:val="Normal"/>
    <w:next w:val="Normal"/>
    <w:autoRedefine/>
    <w:uiPriority w:val="39"/>
    <w:unhideWhenUsed/>
    <w:rsid w:val="00287234"/>
  </w:style>
  <w:style w:type="paragraph" w:styleId="TOC4">
    <w:name w:val="toc 4"/>
    <w:basedOn w:val="Normal"/>
    <w:next w:val="Normal"/>
    <w:autoRedefine/>
    <w:uiPriority w:val="39"/>
    <w:unhideWhenUsed/>
    <w:rsid w:val="00252CB0"/>
    <w:pPr>
      <w:ind w:left="660"/>
    </w:pPr>
  </w:style>
  <w:style w:type="paragraph" w:styleId="TOC5">
    <w:name w:val="toc 5"/>
    <w:basedOn w:val="Normal"/>
    <w:next w:val="Normal"/>
    <w:autoRedefine/>
    <w:uiPriority w:val="39"/>
    <w:unhideWhenUsed/>
    <w:rsid w:val="00252CB0"/>
    <w:pPr>
      <w:ind w:left="880"/>
    </w:pPr>
  </w:style>
  <w:style w:type="paragraph" w:styleId="TOC6">
    <w:name w:val="toc 6"/>
    <w:basedOn w:val="Normal"/>
    <w:next w:val="Normal"/>
    <w:autoRedefine/>
    <w:uiPriority w:val="39"/>
    <w:unhideWhenUsed/>
    <w:rsid w:val="00252CB0"/>
    <w:pPr>
      <w:ind w:left="1100"/>
    </w:pPr>
  </w:style>
  <w:style w:type="paragraph" w:styleId="TOC7">
    <w:name w:val="toc 7"/>
    <w:basedOn w:val="Normal"/>
    <w:next w:val="Normal"/>
    <w:autoRedefine/>
    <w:uiPriority w:val="39"/>
    <w:unhideWhenUsed/>
    <w:rsid w:val="00252CB0"/>
    <w:pPr>
      <w:ind w:left="1320"/>
    </w:pPr>
  </w:style>
  <w:style w:type="paragraph" w:styleId="TOC8">
    <w:name w:val="toc 8"/>
    <w:basedOn w:val="Normal"/>
    <w:next w:val="Normal"/>
    <w:autoRedefine/>
    <w:uiPriority w:val="39"/>
    <w:unhideWhenUsed/>
    <w:rsid w:val="00252CB0"/>
    <w:pPr>
      <w:ind w:left="1540"/>
    </w:pPr>
  </w:style>
  <w:style w:type="paragraph" w:styleId="TOC9">
    <w:name w:val="toc 9"/>
    <w:basedOn w:val="Normal"/>
    <w:next w:val="Normal"/>
    <w:autoRedefine/>
    <w:uiPriority w:val="39"/>
    <w:unhideWhenUsed/>
    <w:rsid w:val="00252CB0"/>
    <w:pPr>
      <w:ind w:left="1760"/>
    </w:pPr>
  </w:style>
  <w:style w:type="character" w:customStyle="1" w:styleId="Heading4Char">
    <w:name w:val="Heading 4 Char"/>
    <w:basedOn w:val="DefaultParagraphFont"/>
    <w:link w:val="Heading4"/>
    <w:uiPriority w:val="9"/>
    <w:rsid w:val="001A5028"/>
    <w:rPr>
      <w:rFonts w:asciiTheme="majorHAnsi" w:eastAsiaTheme="majorEastAsia" w:hAnsiTheme="majorHAnsi" w:cstheme="majorBidi"/>
      <w:b/>
      <w:bCs/>
      <w:iCs/>
      <w:color w:val="00B050"/>
      <w:sz w:val="18"/>
      <w:szCs w:val="24"/>
      <w:lang w:val="en-US"/>
    </w:rPr>
  </w:style>
  <w:style w:type="table" w:styleId="TableGrid">
    <w:name w:val="Table Grid"/>
    <w:basedOn w:val="TableNormal"/>
    <w:uiPriority w:val="39"/>
    <w:rsid w:val="00AD0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BB5"/>
    <w:pPr>
      <w:spacing w:before="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171BB5"/>
    <w:rPr>
      <w:rFonts w:ascii="Lucida Grande" w:eastAsia="Times New Roman" w:hAnsi="Lucida Grande" w:cs="Lucida Grande"/>
      <w:color w:val="808080" w:themeColor="background1" w:themeShade="80"/>
      <w:sz w:val="18"/>
      <w:szCs w:val="18"/>
      <w:lang w:val="en-US"/>
    </w:rPr>
  </w:style>
  <w:style w:type="table" w:styleId="LightList">
    <w:name w:val="Light List"/>
    <w:basedOn w:val="TableNormal"/>
    <w:uiPriority w:val="61"/>
    <w:rsid w:val="00275F53"/>
    <w:pPr>
      <w:spacing w:after="0" w:line="240" w:lineRule="auto"/>
    </w:pPr>
    <w:tblPr>
      <w:tblStyleRowBandSize w:val="1"/>
      <w:tblStyleColBandSize w:val="1"/>
      <w:tblBorders>
        <w:top w:val="single" w:sz="8" w:space="0" w:color="041E42" w:themeColor="text1"/>
        <w:left w:val="single" w:sz="8" w:space="0" w:color="041E42" w:themeColor="text1"/>
        <w:bottom w:val="single" w:sz="8" w:space="0" w:color="041E42" w:themeColor="text1"/>
        <w:right w:val="single" w:sz="8" w:space="0" w:color="041E42" w:themeColor="text1"/>
      </w:tblBorders>
    </w:tblPr>
    <w:tblStylePr w:type="firstRow">
      <w:pPr>
        <w:spacing w:before="0" w:after="0" w:line="240" w:lineRule="auto"/>
      </w:pPr>
      <w:rPr>
        <w:b/>
        <w:bCs/>
        <w:color w:val="FFFFFF" w:themeColor="background1"/>
      </w:rPr>
      <w:tblPr/>
      <w:tcPr>
        <w:shd w:val="clear" w:color="auto" w:fill="041E42" w:themeFill="text1"/>
      </w:tcPr>
    </w:tblStylePr>
    <w:tblStylePr w:type="lastRow">
      <w:pPr>
        <w:spacing w:before="0" w:after="0" w:line="240" w:lineRule="auto"/>
      </w:pPr>
      <w:rPr>
        <w:b/>
        <w:bCs/>
      </w:rPr>
      <w:tblPr/>
      <w:tcPr>
        <w:tcBorders>
          <w:top w:val="double" w:sz="6" w:space="0" w:color="041E42" w:themeColor="text1"/>
          <w:left w:val="single" w:sz="8" w:space="0" w:color="041E42" w:themeColor="text1"/>
          <w:bottom w:val="single" w:sz="8" w:space="0" w:color="041E42" w:themeColor="text1"/>
          <w:right w:val="single" w:sz="8" w:space="0" w:color="041E42" w:themeColor="text1"/>
        </w:tcBorders>
      </w:tcPr>
    </w:tblStylePr>
    <w:tblStylePr w:type="firstCol">
      <w:rPr>
        <w:b/>
        <w:bCs/>
      </w:rPr>
    </w:tblStylePr>
    <w:tblStylePr w:type="lastCol">
      <w:rPr>
        <w:b/>
        <w:bCs/>
      </w:rPr>
    </w:tblStylePr>
    <w:tblStylePr w:type="band1Vert">
      <w:tblPr/>
      <w:tcPr>
        <w:tcBorders>
          <w:top w:val="single" w:sz="8" w:space="0" w:color="041E42" w:themeColor="text1"/>
          <w:left w:val="single" w:sz="8" w:space="0" w:color="041E42" w:themeColor="text1"/>
          <w:bottom w:val="single" w:sz="8" w:space="0" w:color="041E42" w:themeColor="text1"/>
          <w:right w:val="single" w:sz="8" w:space="0" w:color="041E42" w:themeColor="text1"/>
        </w:tcBorders>
      </w:tcPr>
    </w:tblStylePr>
    <w:tblStylePr w:type="band1Horz">
      <w:tblPr/>
      <w:tcPr>
        <w:tcBorders>
          <w:top w:val="single" w:sz="8" w:space="0" w:color="041E42" w:themeColor="text1"/>
          <w:left w:val="single" w:sz="8" w:space="0" w:color="041E42" w:themeColor="text1"/>
          <w:bottom w:val="single" w:sz="8" w:space="0" w:color="041E42" w:themeColor="text1"/>
          <w:right w:val="single" w:sz="8" w:space="0" w:color="041E42" w:themeColor="text1"/>
        </w:tcBorders>
      </w:tcPr>
    </w:tblStylePr>
  </w:style>
  <w:style w:type="table" w:styleId="MediumShading1">
    <w:name w:val="Medium Shading 1"/>
    <w:basedOn w:val="TableNormal"/>
    <w:uiPriority w:val="63"/>
    <w:rsid w:val="00275F53"/>
    <w:pPr>
      <w:spacing w:after="0" w:line="240" w:lineRule="auto"/>
    </w:pPr>
    <w:tblPr>
      <w:tblStyleRowBandSize w:val="1"/>
      <w:tblStyleColBandSize w:val="1"/>
      <w:tblBorders>
        <w:top w:val="single" w:sz="8" w:space="0" w:color="0A4CAA" w:themeColor="text1" w:themeTint="BF"/>
        <w:left w:val="single" w:sz="8" w:space="0" w:color="0A4CAA" w:themeColor="text1" w:themeTint="BF"/>
        <w:bottom w:val="single" w:sz="8" w:space="0" w:color="0A4CAA" w:themeColor="text1" w:themeTint="BF"/>
        <w:right w:val="single" w:sz="8" w:space="0" w:color="0A4CAA" w:themeColor="text1" w:themeTint="BF"/>
        <w:insideH w:val="single" w:sz="8" w:space="0" w:color="0A4CAA" w:themeColor="text1" w:themeTint="BF"/>
      </w:tblBorders>
    </w:tblPr>
    <w:tblStylePr w:type="firstRow">
      <w:pPr>
        <w:spacing w:before="0" w:after="0" w:line="240" w:lineRule="auto"/>
      </w:pPr>
      <w:rPr>
        <w:b/>
        <w:bCs/>
        <w:color w:val="FFFFFF" w:themeColor="background1"/>
      </w:rPr>
      <w:tblPr/>
      <w:tcPr>
        <w:tcBorders>
          <w:top w:val="single" w:sz="8" w:space="0" w:color="0A4CAA" w:themeColor="text1" w:themeTint="BF"/>
          <w:left w:val="single" w:sz="8" w:space="0" w:color="0A4CAA" w:themeColor="text1" w:themeTint="BF"/>
          <w:bottom w:val="single" w:sz="8" w:space="0" w:color="0A4CAA" w:themeColor="text1" w:themeTint="BF"/>
          <w:right w:val="single" w:sz="8" w:space="0" w:color="0A4CAA" w:themeColor="text1" w:themeTint="BF"/>
          <w:insideH w:val="nil"/>
          <w:insideV w:val="nil"/>
        </w:tcBorders>
        <w:shd w:val="clear" w:color="auto" w:fill="041E42" w:themeFill="text1"/>
      </w:tcPr>
    </w:tblStylePr>
    <w:tblStylePr w:type="lastRow">
      <w:pPr>
        <w:spacing w:before="0" w:after="0" w:line="240" w:lineRule="auto"/>
      </w:pPr>
      <w:rPr>
        <w:b/>
        <w:bCs/>
      </w:rPr>
      <w:tblPr/>
      <w:tcPr>
        <w:tcBorders>
          <w:top w:val="double" w:sz="6" w:space="0" w:color="0A4CAA" w:themeColor="text1" w:themeTint="BF"/>
          <w:left w:val="single" w:sz="8" w:space="0" w:color="0A4CAA" w:themeColor="text1" w:themeTint="BF"/>
          <w:bottom w:val="single" w:sz="8" w:space="0" w:color="0A4CAA" w:themeColor="text1" w:themeTint="BF"/>
          <w:right w:val="single" w:sz="8" w:space="0" w:color="0A4CAA" w:themeColor="text1" w:themeTint="BF"/>
          <w:insideH w:val="nil"/>
          <w:insideV w:val="nil"/>
        </w:tcBorders>
      </w:tcPr>
    </w:tblStylePr>
    <w:tblStylePr w:type="firstCol">
      <w:rPr>
        <w:b/>
        <w:bCs/>
      </w:rPr>
    </w:tblStylePr>
    <w:tblStylePr w:type="lastCol">
      <w:rPr>
        <w:b/>
        <w:bCs/>
      </w:rPr>
    </w:tblStylePr>
    <w:tblStylePr w:type="band1Vert">
      <w:tblPr/>
      <w:tcPr>
        <w:shd w:val="clear" w:color="auto" w:fill="98C0F8" w:themeFill="text1" w:themeFillTint="3F"/>
      </w:tcPr>
    </w:tblStylePr>
    <w:tblStylePr w:type="band1Horz">
      <w:tblPr/>
      <w:tcPr>
        <w:tcBorders>
          <w:insideH w:val="nil"/>
          <w:insideV w:val="nil"/>
        </w:tcBorders>
        <w:shd w:val="clear" w:color="auto" w:fill="98C0F8" w:themeFill="text1"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275F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D8D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9D8DF" w:themeFill="accent4"/>
      </w:tcPr>
    </w:tblStylePr>
    <w:tblStylePr w:type="lastCol">
      <w:rPr>
        <w:b/>
        <w:bCs/>
        <w:color w:val="FFFFFF" w:themeColor="background1"/>
      </w:rPr>
      <w:tblPr/>
      <w:tcPr>
        <w:tcBorders>
          <w:left w:val="nil"/>
          <w:right w:val="nil"/>
          <w:insideH w:val="nil"/>
          <w:insideV w:val="nil"/>
        </w:tcBorders>
        <w:shd w:val="clear" w:color="auto" w:fill="C9D8D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275F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5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D8D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D8D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D8D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D8D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B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BEF" w:themeFill="accent4" w:themeFillTint="7F"/>
      </w:tcPr>
    </w:tblStylePr>
  </w:style>
  <w:style w:type="table" w:styleId="MediumGrid3-Accent1">
    <w:name w:val="Medium Grid 3 Accent 1"/>
    <w:basedOn w:val="TableNormal"/>
    <w:uiPriority w:val="69"/>
    <w:rsid w:val="00275F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0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42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42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42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42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1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193" w:themeFill="accent1" w:themeFillTint="7F"/>
      </w:tcPr>
    </w:tblStylePr>
  </w:style>
  <w:style w:type="table" w:styleId="MediumGrid3-Accent2">
    <w:name w:val="Medium Grid 3 Accent 2"/>
    <w:basedOn w:val="TableNormal"/>
    <w:uiPriority w:val="69"/>
    <w:rsid w:val="00275F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3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D03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D03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D03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D03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E79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E79E" w:themeFill="accent2" w:themeFillTint="7F"/>
      </w:tcPr>
    </w:tblStylePr>
  </w:style>
  <w:style w:type="table" w:styleId="MediumGrid3-Accent3">
    <w:name w:val="Medium Grid 3 Accent 3"/>
    <w:basedOn w:val="TableNormal"/>
    <w:uiPriority w:val="69"/>
    <w:rsid w:val="00275F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6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8F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8F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8F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8F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D9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D9F" w:themeFill="accent3" w:themeFillTint="7F"/>
      </w:tcPr>
    </w:tblStylePr>
  </w:style>
  <w:style w:type="table" w:styleId="DarkList">
    <w:name w:val="Dark List"/>
    <w:basedOn w:val="TableNormal"/>
    <w:uiPriority w:val="70"/>
    <w:rsid w:val="00077179"/>
    <w:pPr>
      <w:spacing w:after="0" w:line="240" w:lineRule="auto"/>
    </w:pPr>
    <w:rPr>
      <w:color w:val="FFFFFF" w:themeColor="background1"/>
    </w:rPr>
    <w:tblPr>
      <w:tblStyleRowBandSize w:val="1"/>
      <w:tblStyleColBandSize w:val="1"/>
    </w:tblPr>
    <w:tcPr>
      <w:shd w:val="clear" w:color="auto" w:fill="041E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041E42" w:themeFill="text1"/>
      </w:tcPr>
    </w:tblStylePr>
    <w:tblStylePr w:type="lastRow">
      <w:tblPr/>
      <w:tcPr>
        <w:tcBorders>
          <w:top w:val="single" w:sz="18" w:space="0" w:color="FFFFFF" w:themeColor="background1"/>
          <w:left w:val="nil"/>
          <w:bottom w:val="nil"/>
          <w:right w:val="nil"/>
          <w:insideH w:val="nil"/>
          <w:insideV w:val="nil"/>
        </w:tcBorders>
        <w:shd w:val="clear" w:color="auto" w:fill="020E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316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31631" w:themeFill="text1" w:themeFillShade="BF"/>
      </w:tcPr>
    </w:tblStylePr>
    <w:tblStylePr w:type="band1Vert">
      <w:tblPr/>
      <w:tcPr>
        <w:tcBorders>
          <w:top w:val="nil"/>
          <w:left w:val="nil"/>
          <w:bottom w:val="nil"/>
          <w:right w:val="nil"/>
          <w:insideH w:val="nil"/>
          <w:insideV w:val="nil"/>
        </w:tcBorders>
        <w:shd w:val="clear" w:color="auto" w:fill="031631" w:themeFill="text1" w:themeFillShade="BF"/>
      </w:tcPr>
    </w:tblStylePr>
    <w:tblStylePr w:type="band1Horz">
      <w:tblPr/>
      <w:tcPr>
        <w:tcBorders>
          <w:top w:val="nil"/>
          <w:left w:val="nil"/>
          <w:bottom w:val="nil"/>
          <w:right w:val="nil"/>
          <w:insideH w:val="nil"/>
          <w:insideV w:val="nil"/>
        </w:tcBorders>
        <w:shd w:val="clear" w:color="auto" w:fill="031631" w:themeFill="text1" w:themeFillShade="BF"/>
      </w:tcPr>
    </w:tblStylePr>
  </w:style>
  <w:style w:type="table" w:styleId="DarkList-Accent1">
    <w:name w:val="Dark List Accent 1"/>
    <w:basedOn w:val="TableNormal"/>
    <w:uiPriority w:val="70"/>
    <w:rsid w:val="00077179"/>
    <w:pPr>
      <w:spacing w:after="0" w:line="240" w:lineRule="auto"/>
    </w:pPr>
    <w:rPr>
      <w:color w:val="FFFFFF" w:themeColor="background1"/>
    </w:rPr>
    <w:tblPr>
      <w:tblStyleRowBandSize w:val="1"/>
      <w:tblStyleColBandSize w:val="1"/>
    </w:tblPr>
    <w:tcPr>
      <w:shd w:val="clear" w:color="auto" w:fill="F0842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41E42" w:themeFill="text1"/>
      </w:tcPr>
    </w:tblStylePr>
    <w:tblStylePr w:type="lastRow">
      <w:tblPr/>
      <w:tcPr>
        <w:tcBorders>
          <w:top w:val="single" w:sz="18" w:space="0" w:color="FFFFFF" w:themeColor="background1"/>
          <w:left w:val="nil"/>
          <w:bottom w:val="nil"/>
          <w:right w:val="nil"/>
          <w:insideH w:val="nil"/>
          <w:insideV w:val="nil"/>
        </w:tcBorders>
        <w:shd w:val="clear" w:color="auto" w:fill="8240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3610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3610D" w:themeFill="accent1" w:themeFillShade="BF"/>
      </w:tcPr>
    </w:tblStylePr>
    <w:tblStylePr w:type="band1Vert">
      <w:tblPr/>
      <w:tcPr>
        <w:tcBorders>
          <w:top w:val="nil"/>
          <w:left w:val="nil"/>
          <w:bottom w:val="nil"/>
          <w:right w:val="nil"/>
          <w:insideH w:val="nil"/>
          <w:insideV w:val="nil"/>
        </w:tcBorders>
        <w:shd w:val="clear" w:color="auto" w:fill="C3610D" w:themeFill="accent1" w:themeFillShade="BF"/>
      </w:tcPr>
    </w:tblStylePr>
    <w:tblStylePr w:type="band1Horz">
      <w:tblPr/>
      <w:tcPr>
        <w:tcBorders>
          <w:top w:val="nil"/>
          <w:left w:val="nil"/>
          <w:bottom w:val="nil"/>
          <w:right w:val="nil"/>
          <w:insideH w:val="nil"/>
          <w:insideV w:val="nil"/>
        </w:tcBorders>
        <w:shd w:val="clear" w:color="auto" w:fill="C3610D" w:themeFill="accent1" w:themeFillShade="BF"/>
      </w:tcPr>
    </w:tblStylePr>
  </w:style>
  <w:style w:type="table" w:styleId="DarkList-Accent2">
    <w:name w:val="Dark List Accent 2"/>
    <w:basedOn w:val="TableNormal"/>
    <w:uiPriority w:val="70"/>
    <w:rsid w:val="00077179"/>
    <w:pPr>
      <w:spacing w:after="0" w:line="240" w:lineRule="auto"/>
    </w:pPr>
    <w:rPr>
      <w:color w:val="FFFFFF" w:themeColor="background1"/>
    </w:rPr>
    <w:tblPr>
      <w:tblStyleRowBandSize w:val="1"/>
      <w:tblStyleColBandSize w:val="1"/>
    </w:tblPr>
    <w:tcPr>
      <w:shd w:val="clear" w:color="auto" w:fill="F3D03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41E42" w:themeFill="text1"/>
      </w:tcPr>
    </w:tblStylePr>
    <w:tblStylePr w:type="lastRow">
      <w:tblPr/>
      <w:tcPr>
        <w:tcBorders>
          <w:top w:val="single" w:sz="18" w:space="0" w:color="FFFFFF" w:themeColor="background1"/>
          <w:left w:val="nil"/>
          <w:bottom w:val="nil"/>
          <w:right w:val="nil"/>
          <w:insideH w:val="nil"/>
          <w:insideV w:val="nil"/>
        </w:tcBorders>
        <w:shd w:val="clear" w:color="auto" w:fill="8E74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6AF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6AF0D" w:themeFill="accent2" w:themeFillShade="BF"/>
      </w:tcPr>
    </w:tblStylePr>
    <w:tblStylePr w:type="band1Vert">
      <w:tblPr/>
      <w:tcPr>
        <w:tcBorders>
          <w:top w:val="nil"/>
          <w:left w:val="nil"/>
          <w:bottom w:val="nil"/>
          <w:right w:val="nil"/>
          <w:insideH w:val="nil"/>
          <w:insideV w:val="nil"/>
        </w:tcBorders>
        <w:shd w:val="clear" w:color="auto" w:fill="D6AF0D" w:themeFill="accent2" w:themeFillShade="BF"/>
      </w:tcPr>
    </w:tblStylePr>
    <w:tblStylePr w:type="band1Horz">
      <w:tblPr/>
      <w:tcPr>
        <w:tcBorders>
          <w:top w:val="nil"/>
          <w:left w:val="nil"/>
          <w:bottom w:val="nil"/>
          <w:right w:val="nil"/>
          <w:insideH w:val="nil"/>
          <w:insideV w:val="nil"/>
        </w:tcBorders>
        <w:shd w:val="clear" w:color="auto" w:fill="D6AF0D" w:themeFill="accent2" w:themeFillShade="BF"/>
      </w:tcPr>
    </w:tblStylePr>
  </w:style>
  <w:style w:type="table" w:styleId="DarkList-Accent3">
    <w:name w:val="Dark List Accent 3"/>
    <w:basedOn w:val="TableNormal"/>
    <w:uiPriority w:val="70"/>
    <w:rsid w:val="00077179"/>
    <w:pPr>
      <w:spacing w:after="0" w:line="240" w:lineRule="auto"/>
    </w:pPr>
    <w:rPr>
      <w:color w:val="FFFFFF" w:themeColor="background1"/>
    </w:rPr>
    <w:tblPr>
      <w:tblStyleRowBandSize w:val="1"/>
      <w:tblStyleColBandSize w:val="1"/>
    </w:tblPr>
    <w:tcPr>
      <w:shd w:val="clear" w:color="auto" w:fill="898F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41E42" w:themeFill="text1"/>
      </w:tcPr>
    </w:tblStylePr>
    <w:tblStylePr w:type="lastRow">
      <w:tblPr/>
      <w:tcPr>
        <w:tcBorders>
          <w:top w:val="single" w:sz="18" w:space="0" w:color="FFFFFF" w:themeColor="background1"/>
          <w:left w:val="nil"/>
          <w:bottom w:val="nil"/>
          <w:right w:val="nil"/>
          <w:insideH w:val="nil"/>
          <w:insideV w:val="nil"/>
        </w:tcBorders>
        <w:shd w:val="clear" w:color="auto" w:fill="4347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66A3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66A38" w:themeFill="accent3" w:themeFillShade="BF"/>
      </w:tcPr>
    </w:tblStylePr>
    <w:tblStylePr w:type="band1Vert">
      <w:tblPr/>
      <w:tcPr>
        <w:tcBorders>
          <w:top w:val="nil"/>
          <w:left w:val="nil"/>
          <w:bottom w:val="nil"/>
          <w:right w:val="nil"/>
          <w:insideH w:val="nil"/>
          <w:insideV w:val="nil"/>
        </w:tcBorders>
        <w:shd w:val="clear" w:color="auto" w:fill="666A38" w:themeFill="accent3" w:themeFillShade="BF"/>
      </w:tcPr>
    </w:tblStylePr>
    <w:tblStylePr w:type="band1Horz">
      <w:tblPr/>
      <w:tcPr>
        <w:tcBorders>
          <w:top w:val="nil"/>
          <w:left w:val="nil"/>
          <w:bottom w:val="nil"/>
          <w:right w:val="nil"/>
          <w:insideH w:val="nil"/>
          <w:insideV w:val="nil"/>
        </w:tcBorders>
        <w:shd w:val="clear" w:color="auto" w:fill="666A38" w:themeFill="accent3" w:themeFillShade="BF"/>
      </w:tcPr>
    </w:tblStylePr>
  </w:style>
  <w:style w:type="table" w:styleId="ColorfulList-Accent3">
    <w:name w:val="Colorful List Accent 3"/>
    <w:basedOn w:val="TableNormal"/>
    <w:uiPriority w:val="72"/>
    <w:rsid w:val="00077179"/>
    <w:pPr>
      <w:spacing w:after="0" w:line="240" w:lineRule="auto"/>
    </w:pPr>
    <w:rPr>
      <w:color w:val="041E42" w:themeColor="text1"/>
    </w:rPr>
    <w:tblPr>
      <w:tblStyleRowBandSize w:val="1"/>
      <w:tblStyleColBandSize w:val="1"/>
    </w:tblPr>
    <w:tcPr>
      <w:shd w:val="clear" w:color="auto" w:fill="F4F5EC" w:themeFill="accent3" w:themeFillTint="19"/>
    </w:tcPr>
    <w:tblStylePr w:type="firstRow">
      <w:rPr>
        <w:b/>
        <w:bCs/>
        <w:color w:val="FFFFFF" w:themeColor="background1"/>
      </w:rPr>
      <w:tblPr/>
      <w:tcPr>
        <w:tcBorders>
          <w:bottom w:val="single" w:sz="12" w:space="0" w:color="FFFFFF" w:themeColor="background1"/>
        </w:tcBorders>
        <w:shd w:val="clear" w:color="auto" w:fill="93B1BF" w:themeFill="accent4" w:themeFillShade="CC"/>
      </w:tcPr>
    </w:tblStylePr>
    <w:tblStylePr w:type="lastRow">
      <w:rPr>
        <w:b/>
        <w:bCs/>
        <w:color w:val="93B1BF" w:themeColor="accent4" w:themeShade="CC"/>
      </w:rPr>
      <w:tblPr/>
      <w:tcPr>
        <w:tcBorders>
          <w:top w:val="single" w:sz="12" w:space="0" w:color="041E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6CF" w:themeFill="accent3" w:themeFillTint="3F"/>
      </w:tcPr>
    </w:tblStylePr>
    <w:tblStylePr w:type="band1Horz">
      <w:tblPr/>
      <w:tcPr>
        <w:shd w:val="clear" w:color="auto" w:fill="E9EAD8" w:themeFill="accent3" w:themeFillTint="33"/>
      </w:tcPr>
    </w:tblStylePr>
  </w:style>
  <w:style w:type="table" w:styleId="ColorfulList-Accent2">
    <w:name w:val="Colorful List Accent 2"/>
    <w:basedOn w:val="TableNormal"/>
    <w:uiPriority w:val="72"/>
    <w:rsid w:val="00077179"/>
    <w:pPr>
      <w:spacing w:after="0" w:line="240" w:lineRule="auto"/>
    </w:pPr>
    <w:rPr>
      <w:color w:val="041E42" w:themeColor="text1"/>
    </w:rPr>
    <w:tblPr>
      <w:tblStyleRowBandSize w:val="1"/>
      <w:tblStyleColBandSize w:val="1"/>
    </w:tblPr>
    <w:tcPr>
      <w:shd w:val="clear" w:color="auto" w:fill="FDFAEB" w:themeFill="accent2" w:themeFillTint="19"/>
    </w:tcPr>
    <w:tblStylePr w:type="firstRow">
      <w:rPr>
        <w:b/>
        <w:bCs/>
        <w:color w:val="FFFFFF" w:themeColor="background1"/>
      </w:rPr>
      <w:tblPr/>
      <w:tcPr>
        <w:tcBorders>
          <w:bottom w:val="single" w:sz="12" w:space="0" w:color="FFFFFF" w:themeColor="background1"/>
        </w:tcBorders>
        <w:shd w:val="clear" w:color="auto" w:fill="E5BB0E" w:themeFill="accent2" w:themeFillShade="CC"/>
      </w:tcPr>
    </w:tblStylePr>
    <w:tblStylePr w:type="lastRow">
      <w:rPr>
        <w:b/>
        <w:bCs/>
        <w:color w:val="E5BB0E" w:themeColor="accent2" w:themeShade="CC"/>
      </w:rPr>
      <w:tblPr/>
      <w:tcPr>
        <w:tcBorders>
          <w:top w:val="single" w:sz="12" w:space="0" w:color="041E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3CF" w:themeFill="accent2" w:themeFillTint="3F"/>
      </w:tcPr>
    </w:tblStylePr>
    <w:tblStylePr w:type="band1Horz">
      <w:tblPr/>
      <w:tcPr>
        <w:shd w:val="clear" w:color="auto" w:fill="FCF5D8" w:themeFill="accent2" w:themeFillTint="33"/>
      </w:tcPr>
    </w:tblStylePr>
  </w:style>
  <w:style w:type="table" w:styleId="ColorfulGrid-Accent4">
    <w:name w:val="Colorful Grid Accent 4"/>
    <w:basedOn w:val="TableNormal"/>
    <w:uiPriority w:val="73"/>
    <w:rsid w:val="00077179"/>
    <w:pPr>
      <w:spacing w:after="0" w:line="240" w:lineRule="auto"/>
    </w:pPr>
    <w:rPr>
      <w:color w:val="041E42" w:themeColor="text1"/>
    </w:rPr>
    <w:tblPr>
      <w:tblStyleRowBandSize w:val="1"/>
      <w:tblStyleColBandSize w:val="1"/>
      <w:tblBorders>
        <w:insideH w:val="single" w:sz="4" w:space="0" w:color="FFFFFF" w:themeColor="background1"/>
      </w:tblBorders>
    </w:tblPr>
    <w:tcPr>
      <w:shd w:val="clear" w:color="auto" w:fill="F4F7F8" w:themeFill="accent4" w:themeFillTint="33"/>
    </w:tcPr>
    <w:tblStylePr w:type="firstRow">
      <w:rPr>
        <w:b/>
        <w:bCs/>
      </w:rPr>
      <w:tblPr/>
      <w:tcPr>
        <w:shd w:val="clear" w:color="auto" w:fill="E9EFF2" w:themeFill="accent4" w:themeFillTint="66"/>
      </w:tcPr>
    </w:tblStylePr>
    <w:tblStylePr w:type="lastRow">
      <w:rPr>
        <w:b/>
        <w:bCs/>
        <w:color w:val="041E42" w:themeColor="text1"/>
      </w:rPr>
      <w:tblPr/>
      <w:tcPr>
        <w:shd w:val="clear" w:color="auto" w:fill="E9EFF2" w:themeFill="accent4" w:themeFillTint="66"/>
      </w:tcPr>
    </w:tblStylePr>
    <w:tblStylePr w:type="firstCol">
      <w:rPr>
        <w:color w:val="FFFFFF" w:themeColor="background1"/>
      </w:rPr>
      <w:tblPr/>
      <w:tcPr>
        <w:shd w:val="clear" w:color="auto" w:fill="86A7B7" w:themeFill="accent4" w:themeFillShade="BF"/>
      </w:tcPr>
    </w:tblStylePr>
    <w:tblStylePr w:type="lastCol">
      <w:rPr>
        <w:color w:val="FFFFFF" w:themeColor="background1"/>
      </w:rPr>
      <w:tblPr/>
      <w:tcPr>
        <w:shd w:val="clear" w:color="auto" w:fill="86A7B7" w:themeFill="accent4" w:themeFillShade="BF"/>
      </w:tcPr>
    </w:tblStylePr>
    <w:tblStylePr w:type="band1Vert">
      <w:tblPr/>
      <w:tcPr>
        <w:shd w:val="clear" w:color="auto" w:fill="E4EBEF" w:themeFill="accent4" w:themeFillTint="7F"/>
      </w:tcPr>
    </w:tblStylePr>
    <w:tblStylePr w:type="band1Horz">
      <w:tblPr/>
      <w:tcPr>
        <w:shd w:val="clear" w:color="auto" w:fill="E4EBEF" w:themeFill="accent4" w:themeFillTint="7F"/>
      </w:tcPr>
    </w:tblStylePr>
  </w:style>
  <w:style w:type="table" w:styleId="LightShading">
    <w:name w:val="Light Shading"/>
    <w:basedOn w:val="TableNormal"/>
    <w:uiPriority w:val="60"/>
    <w:rsid w:val="00077179"/>
    <w:pPr>
      <w:spacing w:after="0" w:line="240" w:lineRule="auto"/>
    </w:pPr>
    <w:rPr>
      <w:color w:val="031631" w:themeColor="text1" w:themeShade="BF"/>
    </w:rPr>
    <w:tblPr>
      <w:tblStyleRowBandSize w:val="1"/>
      <w:tblStyleColBandSize w:val="1"/>
      <w:tblBorders>
        <w:top w:val="single" w:sz="8" w:space="0" w:color="041E42" w:themeColor="text1"/>
        <w:bottom w:val="single" w:sz="8" w:space="0" w:color="041E42" w:themeColor="text1"/>
      </w:tblBorders>
    </w:tblPr>
    <w:tblStylePr w:type="firstRow">
      <w:pPr>
        <w:spacing w:before="0" w:after="0" w:line="240" w:lineRule="auto"/>
      </w:pPr>
      <w:rPr>
        <w:b/>
        <w:bCs/>
      </w:rPr>
      <w:tblPr/>
      <w:tcPr>
        <w:tcBorders>
          <w:top w:val="single" w:sz="8" w:space="0" w:color="041E42" w:themeColor="text1"/>
          <w:left w:val="nil"/>
          <w:bottom w:val="single" w:sz="8" w:space="0" w:color="041E42" w:themeColor="text1"/>
          <w:right w:val="nil"/>
          <w:insideH w:val="nil"/>
          <w:insideV w:val="nil"/>
        </w:tcBorders>
      </w:tcPr>
    </w:tblStylePr>
    <w:tblStylePr w:type="lastRow">
      <w:pPr>
        <w:spacing w:before="0" w:after="0" w:line="240" w:lineRule="auto"/>
      </w:pPr>
      <w:rPr>
        <w:b/>
        <w:bCs/>
      </w:rPr>
      <w:tblPr/>
      <w:tcPr>
        <w:tcBorders>
          <w:top w:val="single" w:sz="8" w:space="0" w:color="041E42" w:themeColor="text1"/>
          <w:left w:val="nil"/>
          <w:bottom w:val="single" w:sz="8" w:space="0" w:color="041E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0F8" w:themeFill="text1" w:themeFillTint="3F"/>
      </w:tcPr>
    </w:tblStylePr>
    <w:tblStylePr w:type="band1Horz">
      <w:tblPr/>
      <w:tcPr>
        <w:tcBorders>
          <w:left w:val="nil"/>
          <w:right w:val="nil"/>
          <w:insideH w:val="nil"/>
          <w:insideV w:val="nil"/>
        </w:tcBorders>
        <w:shd w:val="clear" w:color="auto" w:fill="98C0F8" w:themeFill="text1" w:themeFillTint="3F"/>
      </w:tcPr>
    </w:tblStylePr>
  </w:style>
  <w:style w:type="table" w:styleId="LightShading-Accent1">
    <w:name w:val="Light Shading Accent 1"/>
    <w:basedOn w:val="TableNormal"/>
    <w:uiPriority w:val="60"/>
    <w:rsid w:val="00077179"/>
    <w:pPr>
      <w:spacing w:after="0" w:line="240" w:lineRule="auto"/>
    </w:pPr>
    <w:rPr>
      <w:color w:val="C3610D" w:themeColor="accent1" w:themeShade="BF"/>
    </w:rPr>
    <w:tblPr>
      <w:tblStyleRowBandSize w:val="1"/>
      <w:tblStyleColBandSize w:val="1"/>
      <w:tblBorders>
        <w:top w:val="single" w:sz="8" w:space="0" w:color="F08428" w:themeColor="accent1"/>
        <w:bottom w:val="single" w:sz="8" w:space="0" w:color="F08428" w:themeColor="accent1"/>
      </w:tblBorders>
    </w:tblPr>
    <w:tblStylePr w:type="firstRow">
      <w:pPr>
        <w:spacing w:before="0" w:after="0" w:line="240" w:lineRule="auto"/>
      </w:pPr>
      <w:rPr>
        <w:b/>
        <w:bCs/>
      </w:rPr>
      <w:tblPr/>
      <w:tcPr>
        <w:tcBorders>
          <w:top w:val="single" w:sz="8" w:space="0" w:color="F08428" w:themeColor="accent1"/>
          <w:left w:val="nil"/>
          <w:bottom w:val="single" w:sz="8" w:space="0" w:color="F08428" w:themeColor="accent1"/>
          <w:right w:val="nil"/>
          <w:insideH w:val="nil"/>
          <w:insideV w:val="nil"/>
        </w:tcBorders>
      </w:tcPr>
    </w:tblStylePr>
    <w:tblStylePr w:type="lastRow">
      <w:pPr>
        <w:spacing w:before="0" w:after="0" w:line="240" w:lineRule="auto"/>
      </w:pPr>
      <w:rPr>
        <w:b/>
        <w:bCs/>
      </w:rPr>
      <w:tblPr/>
      <w:tcPr>
        <w:tcBorders>
          <w:top w:val="single" w:sz="8" w:space="0" w:color="F08428" w:themeColor="accent1"/>
          <w:left w:val="nil"/>
          <w:bottom w:val="single" w:sz="8" w:space="0" w:color="F084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0C9" w:themeFill="accent1" w:themeFillTint="3F"/>
      </w:tcPr>
    </w:tblStylePr>
    <w:tblStylePr w:type="band1Horz">
      <w:tblPr/>
      <w:tcPr>
        <w:tcBorders>
          <w:left w:val="nil"/>
          <w:right w:val="nil"/>
          <w:insideH w:val="nil"/>
          <w:insideV w:val="nil"/>
        </w:tcBorders>
        <w:shd w:val="clear" w:color="auto" w:fill="FBE0C9" w:themeFill="accent1" w:themeFillTint="3F"/>
      </w:tcPr>
    </w:tblStylePr>
  </w:style>
  <w:style w:type="table" w:styleId="LightShading-Accent2">
    <w:name w:val="Light Shading Accent 2"/>
    <w:basedOn w:val="TableNormal"/>
    <w:uiPriority w:val="60"/>
    <w:rsid w:val="00077179"/>
    <w:pPr>
      <w:spacing w:after="0" w:line="240" w:lineRule="auto"/>
    </w:pPr>
    <w:rPr>
      <w:color w:val="D6AF0D" w:themeColor="accent2" w:themeShade="BF"/>
    </w:rPr>
    <w:tblPr>
      <w:tblStyleRowBandSize w:val="1"/>
      <w:tblStyleColBandSize w:val="1"/>
      <w:tblBorders>
        <w:top w:val="single" w:sz="8" w:space="0" w:color="F3D03E" w:themeColor="accent2"/>
        <w:bottom w:val="single" w:sz="8" w:space="0" w:color="F3D03E" w:themeColor="accent2"/>
      </w:tblBorders>
    </w:tblPr>
    <w:tblStylePr w:type="firstRow">
      <w:pPr>
        <w:spacing w:before="0" w:after="0" w:line="240" w:lineRule="auto"/>
      </w:pPr>
      <w:rPr>
        <w:b/>
        <w:bCs/>
      </w:rPr>
      <w:tblPr/>
      <w:tcPr>
        <w:tcBorders>
          <w:top w:val="single" w:sz="8" w:space="0" w:color="F3D03E" w:themeColor="accent2"/>
          <w:left w:val="nil"/>
          <w:bottom w:val="single" w:sz="8" w:space="0" w:color="F3D03E" w:themeColor="accent2"/>
          <w:right w:val="nil"/>
          <w:insideH w:val="nil"/>
          <w:insideV w:val="nil"/>
        </w:tcBorders>
      </w:tcPr>
    </w:tblStylePr>
    <w:tblStylePr w:type="lastRow">
      <w:pPr>
        <w:spacing w:before="0" w:after="0" w:line="240" w:lineRule="auto"/>
      </w:pPr>
      <w:rPr>
        <w:b/>
        <w:bCs/>
      </w:rPr>
      <w:tblPr/>
      <w:tcPr>
        <w:tcBorders>
          <w:top w:val="single" w:sz="8" w:space="0" w:color="F3D03E" w:themeColor="accent2"/>
          <w:left w:val="nil"/>
          <w:bottom w:val="single" w:sz="8" w:space="0" w:color="F3D0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3CF" w:themeFill="accent2" w:themeFillTint="3F"/>
      </w:tcPr>
    </w:tblStylePr>
    <w:tblStylePr w:type="band1Horz">
      <w:tblPr/>
      <w:tcPr>
        <w:tcBorders>
          <w:left w:val="nil"/>
          <w:right w:val="nil"/>
          <w:insideH w:val="nil"/>
          <w:insideV w:val="nil"/>
        </w:tcBorders>
        <w:shd w:val="clear" w:color="auto" w:fill="FCF3CF" w:themeFill="accent2" w:themeFillTint="3F"/>
      </w:tcPr>
    </w:tblStylePr>
  </w:style>
  <w:style w:type="table" w:styleId="LightShading-Accent3">
    <w:name w:val="Light Shading Accent 3"/>
    <w:basedOn w:val="TableNormal"/>
    <w:uiPriority w:val="60"/>
    <w:rsid w:val="00077179"/>
    <w:pPr>
      <w:spacing w:after="0" w:line="240" w:lineRule="auto"/>
    </w:pPr>
    <w:rPr>
      <w:color w:val="666A38" w:themeColor="accent3" w:themeShade="BF"/>
    </w:rPr>
    <w:tblPr>
      <w:tblStyleRowBandSize w:val="1"/>
      <w:tblStyleColBandSize w:val="1"/>
      <w:tblBorders>
        <w:top w:val="single" w:sz="8" w:space="0" w:color="898F4B" w:themeColor="accent3"/>
        <w:bottom w:val="single" w:sz="8" w:space="0" w:color="898F4B" w:themeColor="accent3"/>
      </w:tblBorders>
    </w:tblPr>
    <w:tblStylePr w:type="firstRow">
      <w:pPr>
        <w:spacing w:before="0" w:after="0" w:line="240" w:lineRule="auto"/>
      </w:pPr>
      <w:rPr>
        <w:b/>
        <w:bCs/>
      </w:rPr>
      <w:tblPr/>
      <w:tcPr>
        <w:tcBorders>
          <w:top w:val="single" w:sz="8" w:space="0" w:color="898F4B" w:themeColor="accent3"/>
          <w:left w:val="nil"/>
          <w:bottom w:val="single" w:sz="8" w:space="0" w:color="898F4B" w:themeColor="accent3"/>
          <w:right w:val="nil"/>
          <w:insideH w:val="nil"/>
          <w:insideV w:val="nil"/>
        </w:tcBorders>
      </w:tcPr>
    </w:tblStylePr>
    <w:tblStylePr w:type="lastRow">
      <w:pPr>
        <w:spacing w:before="0" w:after="0" w:line="240" w:lineRule="auto"/>
      </w:pPr>
      <w:rPr>
        <w:b/>
        <w:bCs/>
      </w:rPr>
      <w:tblPr/>
      <w:tcPr>
        <w:tcBorders>
          <w:top w:val="single" w:sz="8" w:space="0" w:color="898F4B" w:themeColor="accent3"/>
          <w:left w:val="nil"/>
          <w:bottom w:val="single" w:sz="8" w:space="0" w:color="898F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6CF" w:themeFill="accent3" w:themeFillTint="3F"/>
      </w:tcPr>
    </w:tblStylePr>
    <w:tblStylePr w:type="band1Horz">
      <w:tblPr/>
      <w:tcPr>
        <w:tcBorders>
          <w:left w:val="nil"/>
          <w:right w:val="nil"/>
          <w:insideH w:val="nil"/>
          <w:insideV w:val="nil"/>
        </w:tcBorders>
        <w:shd w:val="clear" w:color="auto" w:fill="E4E6CF" w:themeFill="accent3" w:themeFillTint="3F"/>
      </w:tcPr>
    </w:tblStylePr>
  </w:style>
  <w:style w:type="table" w:styleId="LightShading-Accent4">
    <w:name w:val="Light Shading Accent 4"/>
    <w:basedOn w:val="TableNormal"/>
    <w:uiPriority w:val="60"/>
    <w:rsid w:val="00077179"/>
    <w:pPr>
      <w:spacing w:after="0" w:line="240" w:lineRule="auto"/>
    </w:pPr>
    <w:rPr>
      <w:color w:val="86A7B7" w:themeColor="accent4" w:themeShade="BF"/>
    </w:rPr>
    <w:tblPr>
      <w:tblStyleRowBandSize w:val="1"/>
      <w:tblStyleColBandSize w:val="1"/>
      <w:tblBorders>
        <w:top w:val="single" w:sz="8" w:space="0" w:color="C9D8DF" w:themeColor="accent4"/>
        <w:bottom w:val="single" w:sz="8" w:space="0" w:color="C9D8DF" w:themeColor="accent4"/>
      </w:tblBorders>
    </w:tblPr>
    <w:tblStylePr w:type="firstRow">
      <w:pPr>
        <w:spacing w:before="0" w:after="0" w:line="240" w:lineRule="auto"/>
      </w:pPr>
      <w:rPr>
        <w:b/>
        <w:bCs/>
      </w:rPr>
      <w:tblPr/>
      <w:tcPr>
        <w:tcBorders>
          <w:top w:val="single" w:sz="8" w:space="0" w:color="C9D8DF" w:themeColor="accent4"/>
          <w:left w:val="nil"/>
          <w:bottom w:val="single" w:sz="8" w:space="0" w:color="C9D8DF" w:themeColor="accent4"/>
          <w:right w:val="nil"/>
          <w:insideH w:val="nil"/>
          <w:insideV w:val="nil"/>
        </w:tcBorders>
      </w:tcPr>
    </w:tblStylePr>
    <w:tblStylePr w:type="lastRow">
      <w:pPr>
        <w:spacing w:before="0" w:after="0" w:line="240" w:lineRule="auto"/>
      </w:pPr>
      <w:rPr>
        <w:b/>
        <w:bCs/>
      </w:rPr>
      <w:tblPr/>
      <w:tcPr>
        <w:tcBorders>
          <w:top w:val="single" w:sz="8" w:space="0" w:color="C9D8DF" w:themeColor="accent4"/>
          <w:left w:val="nil"/>
          <w:bottom w:val="single" w:sz="8" w:space="0" w:color="C9D8D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5F7" w:themeFill="accent4" w:themeFillTint="3F"/>
      </w:tcPr>
    </w:tblStylePr>
    <w:tblStylePr w:type="band1Horz">
      <w:tblPr/>
      <w:tcPr>
        <w:tcBorders>
          <w:left w:val="nil"/>
          <w:right w:val="nil"/>
          <w:insideH w:val="nil"/>
          <w:insideV w:val="nil"/>
        </w:tcBorders>
        <w:shd w:val="clear" w:color="auto" w:fill="F1F5F7" w:themeFill="accent4" w:themeFillTint="3F"/>
      </w:tcPr>
    </w:tblStylePr>
  </w:style>
  <w:style w:type="table" w:styleId="LightList-Accent4">
    <w:name w:val="Light List Accent 4"/>
    <w:basedOn w:val="TableNormal"/>
    <w:uiPriority w:val="61"/>
    <w:rsid w:val="00077179"/>
    <w:pPr>
      <w:spacing w:after="0" w:line="240" w:lineRule="auto"/>
    </w:pPr>
    <w:tblPr>
      <w:tblStyleRowBandSize w:val="1"/>
      <w:tblStyleColBandSize w:val="1"/>
      <w:tblBorders>
        <w:top w:val="single" w:sz="8" w:space="0" w:color="C9D8DF" w:themeColor="accent4"/>
        <w:left w:val="single" w:sz="8" w:space="0" w:color="C9D8DF" w:themeColor="accent4"/>
        <w:bottom w:val="single" w:sz="8" w:space="0" w:color="C9D8DF" w:themeColor="accent4"/>
        <w:right w:val="single" w:sz="8" w:space="0" w:color="C9D8DF" w:themeColor="accent4"/>
      </w:tblBorders>
    </w:tblPr>
    <w:tblStylePr w:type="firstRow">
      <w:pPr>
        <w:spacing w:before="0" w:after="0" w:line="240" w:lineRule="auto"/>
      </w:pPr>
      <w:rPr>
        <w:b/>
        <w:bCs/>
        <w:color w:val="FFFFFF" w:themeColor="background1"/>
      </w:rPr>
      <w:tblPr/>
      <w:tcPr>
        <w:shd w:val="clear" w:color="auto" w:fill="C9D8DF" w:themeFill="accent4"/>
      </w:tcPr>
    </w:tblStylePr>
    <w:tblStylePr w:type="lastRow">
      <w:pPr>
        <w:spacing w:before="0" w:after="0" w:line="240" w:lineRule="auto"/>
      </w:pPr>
      <w:rPr>
        <w:b/>
        <w:bCs/>
      </w:rPr>
      <w:tblPr/>
      <w:tcPr>
        <w:tcBorders>
          <w:top w:val="double" w:sz="6" w:space="0" w:color="C9D8DF" w:themeColor="accent4"/>
          <w:left w:val="single" w:sz="8" w:space="0" w:color="C9D8DF" w:themeColor="accent4"/>
          <w:bottom w:val="single" w:sz="8" w:space="0" w:color="C9D8DF" w:themeColor="accent4"/>
          <w:right w:val="single" w:sz="8" w:space="0" w:color="C9D8DF" w:themeColor="accent4"/>
        </w:tcBorders>
      </w:tcPr>
    </w:tblStylePr>
    <w:tblStylePr w:type="firstCol">
      <w:rPr>
        <w:b/>
        <w:bCs/>
      </w:rPr>
    </w:tblStylePr>
    <w:tblStylePr w:type="lastCol">
      <w:rPr>
        <w:b/>
        <w:bCs/>
      </w:rPr>
    </w:tblStylePr>
    <w:tblStylePr w:type="band1Vert">
      <w:tblPr/>
      <w:tcPr>
        <w:tcBorders>
          <w:top w:val="single" w:sz="8" w:space="0" w:color="C9D8DF" w:themeColor="accent4"/>
          <w:left w:val="single" w:sz="8" w:space="0" w:color="C9D8DF" w:themeColor="accent4"/>
          <w:bottom w:val="single" w:sz="8" w:space="0" w:color="C9D8DF" w:themeColor="accent4"/>
          <w:right w:val="single" w:sz="8" w:space="0" w:color="C9D8DF" w:themeColor="accent4"/>
        </w:tcBorders>
      </w:tcPr>
    </w:tblStylePr>
    <w:tblStylePr w:type="band1Horz">
      <w:tblPr/>
      <w:tcPr>
        <w:tcBorders>
          <w:top w:val="single" w:sz="8" w:space="0" w:color="C9D8DF" w:themeColor="accent4"/>
          <w:left w:val="single" w:sz="8" w:space="0" w:color="C9D8DF" w:themeColor="accent4"/>
          <w:bottom w:val="single" w:sz="8" w:space="0" w:color="C9D8DF" w:themeColor="accent4"/>
          <w:right w:val="single" w:sz="8" w:space="0" w:color="C9D8DF" w:themeColor="accent4"/>
        </w:tcBorders>
      </w:tcPr>
    </w:tblStylePr>
  </w:style>
  <w:style w:type="table" w:styleId="MediumList2-Accent4">
    <w:name w:val="Medium List 2 Accent 4"/>
    <w:basedOn w:val="TableNormal"/>
    <w:uiPriority w:val="66"/>
    <w:rsid w:val="00077179"/>
    <w:pPr>
      <w:spacing w:after="0" w:line="240" w:lineRule="auto"/>
    </w:pPr>
    <w:rPr>
      <w:rFonts w:asciiTheme="majorHAnsi" w:eastAsiaTheme="majorEastAsia" w:hAnsiTheme="majorHAnsi" w:cstheme="majorBidi"/>
      <w:color w:val="041E42" w:themeColor="text1"/>
    </w:rPr>
    <w:tblPr>
      <w:tblStyleRowBandSize w:val="1"/>
      <w:tblStyleColBandSize w:val="1"/>
      <w:tblBorders>
        <w:top w:val="single" w:sz="8" w:space="0" w:color="C9D8DF" w:themeColor="accent4"/>
        <w:left w:val="single" w:sz="8" w:space="0" w:color="C9D8DF" w:themeColor="accent4"/>
        <w:bottom w:val="single" w:sz="8" w:space="0" w:color="C9D8DF" w:themeColor="accent4"/>
        <w:right w:val="single" w:sz="8" w:space="0" w:color="C9D8DF" w:themeColor="accent4"/>
      </w:tblBorders>
    </w:tblPr>
    <w:tblStylePr w:type="firstRow">
      <w:rPr>
        <w:sz w:val="24"/>
        <w:szCs w:val="24"/>
      </w:rPr>
      <w:tblPr/>
      <w:tcPr>
        <w:tcBorders>
          <w:top w:val="nil"/>
          <w:left w:val="nil"/>
          <w:bottom w:val="single" w:sz="24" w:space="0" w:color="C9D8DF" w:themeColor="accent4"/>
          <w:right w:val="nil"/>
          <w:insideH w:val="nil"/>
          <w:insideV w:val="nil"/>
        </w:tcBorders>
        <w:shd w:val="clear" w:color="auto" w:fill="FFFFFF" w:themeFill="background1"/>
      </w:tcPr>
    </w:tblStylePr>
    <w:tblStylePr w:type="lastRow">
      <w:tblPr/>
      <w:tcPr>
        <w:tcBorders>
          <w:top w:val="single" w:sz="8" w:space="0" w:color="C9D8D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D8DF" w:themeColor="accent4"/>
          <w:insideH w:val="nil"/>
          <w:insideV w:val="nil"/>
        </w:tcBorders>
        <w:shd w:val="clear" w:color="auto" w:fill="FFFFFF" w:themeFill="background1"/>
      </w:tcPr>
    </w:tblStylePr>
    <w:tblStylePr w:type="lastCol">
      <w:tblPr/>
      <w:tcPr>
        <w:tcBorders>
          <w:top w:val="nil"/>
          <w:left w:val="single" w:sz="8" w:space="0" w:color="C9D8D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5F7" w:themeFill="accent4" w:themeFillTint="3F"/>
      </w:tcPr>
    </w:tblStylePr>
    <w:tblStylePr w:type="band1Horz">
      <w:tblPr/>
      <w:tcPr>
        <w:tcBorders>
          <w:top w:val="nil"/>
          <w:bottom w:val="nil"/>
          <w:insideH w:val="nil"/>
          <w:insideV w:val="nil"/>
        </w:tcBorders>
        <w:shd w:val="clear" w:color="auto" w:fill="F1F5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text">
    <w:name w:val="Table text"/>
    <w:basedOn w:val="Normal"/>
    <w:qFormat/>
    <w:rsid w:val="00077179"/>
    <w:pPr>
      <w:spacing w:before="100" w:after="100"/>
    </w:pPr>
    <w:rPr>
      <w:bCs/>
    </w:rPr>
  </w:style>
  <w:style w:type="paragraph" w:customStyle="1" w:styleId="Tableheadings">
    <w:name w:val="Table headings"/>
    <w:basedOn w:val="Tabletext"/>
    <w:qFormat/>
    <w:rsid w:val="00F87206"/>
    <w:rPr>
      <w:bCs w:val="0"/>
      <w:color w:val="FFFFFF" w:themeColor="background1"/>
    </w:rPr>
  </w:style>
  <w:style w:type="character" w:styleId="SubtleEmphasis">
    <w:name w:val="Subtle Emphasis"/>
    <w:basedOn w:val="DefaultParagraphFont"/>
    <w:uiPriority w:val="19"/>
    <w:qFormat/>
    <w:rsid w:val="001A5028"/>
    <w:rPr>
      <w:i/>
      <w:iCs/>
      <w:color w:val="00B050"/>
    </w:rPr>
  </w:style>
  <w:style w:type="character" w:styleId="IntenseReference">
    <w:name w:val="Intense Reference"/>
    <w:basedOn w:val="DefaultParagraphFont"/>
    <w:uiPriority w:val="32"/>
    <w:qFormat/>
    <w:rsid w:val="001A5028"/>
    <w:rPr>
      <w:b/>
      <w:bCs/>
      <w:smallCaps/>
      <w:color w:val="00B050"/>
      <w:spacing w:val="5"/>
    </w:rPr>
  </w:style>
  <w:style w:type="character" w:styleId="SubtleReference">
    <w:name w:val="Subtle Reference"/>
    <w:basedOn w:val="DefaultParagraphFont"/>
    <w:uiPriority w:val="31"/>
    <w:qFormat/>
    <w:rsid w:val="001A5028"/>
    <w:rPr>
      <w:smallCaps/>
      <w:color w:val="00B050"/>
    </w:rPr>
  </w:style>
  <w:style w:type="character" w:customStyle="1" w:styleId="ProudlyIntoWork">
    <w:name w:val="ProudlyIntoWork"/>
    <w:basedOn w:val="DefaultParagraphFont"/>
    <w:uiPriority w:val="1"/>
    <w:rsid w:val="00E2504A"/>
    <w:rPr>
      <w:color w:val="949CA1" w:themeColor="background2"/>
    </w:rPr>
  </w:style>
  <w:style w:type="character" w:customStyle="1" w:styleId="A2">
    <w:name w:val="A2"/>
    <w:uiPriority w:val="99"/>
    <w:rsid w:val="00E2504A"/>
    <w:rPr>
      <w:rFonts w:cs="HelveticaNeueLT Std"/>
      <w:b/>
      <w:bCs/>
      <w:color w:val="808285"/>
      <w:sz w:val="18"/>
      <w:szCs w:val="18"/>
    </w:rPr>
  </w:style>
  <w:style w:type="paragraph" w:customStyle="1" w:styleId="Default">
    <w:name w:val="Default"/>
    <w:rsid w:val="0020371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lorfulList-Accent11">
    <w:name w:val="Colorful List - Accent 11"/>
    <w:basedOn w:val="Normal"/>
    <w:uiPriority w:val="34"/>
    <w:qFormat/>
    <w:rsid w:val="00BB0E72"/>
    <w:pPr>
      <w:numPr>
        <w:numId w:val="27"/>
      </w:numPr>
      <w:spacing w:before="120" w:line="240" w:lineRule="atLeast"/>
    </w:pPr>
    <w:rPr>
      <w:rFonts w:ascii="Arial" w:hAnsi="Arial" w:cs="Times New Roman"/>
      <w:color w:val="484E5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eelagh.Purdon@innernorthfoundation.com.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oWork">
  <a:themeElements>
    <a:clrScheme name="IntoWork">
      <a:dk1>
        <a:srgbClr val="041E42"/>
      </a:dk1>
      <a:lt1>
        <a:sysClr val="window" lastClr="FFFFFF"/>
      </a:lt1>
      <a:dk2>
        <a:srgbClr val="DA291C"/>
      </a:dk2>
      <a:lt2>
        <a:srgbClr val="949CA1"/>
      </a:lt2>
      <a:accent1>
        <a:srgbClr val="F08428"/>
      </a:accent1>
      <a:accent2>
        <a:srgbClr val="F3D03E"/>
      </a:accent2>
      <a:accent3>
        <a:srgbClr val="898F4B"/>
      </a:accent3>
      <a:accent4>
        <a:srgbClr val="C9D8DF"/>
      </a:accent4>
      <a:accent5>
        <a:srgbClr val="FF3022"/>
      </a:accent5>
      <a:accent6>
        <a:srgbClr val="FF8D2E"/>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FDDBF6D866AA4EA8CE93A59F31CE7C" ma:contentTypeVersion="15" ma:contentTypeDescription="Create a new document." ma:contentTypeScope="" ma:versionID="7f460a8a6a2319e03b0ef68ece356fd8">
  <xsd:schema xmlns:xsd="http://www.w3.org/2001/XMLSchema" xmlns:xs="http://www.w3.org/2001/XMLSchema" xmlns:p="http://schemas.microsoft.com/office/2006/metadata/properties" xmlns:ns2="ee024873-a370-44b6-abc2-1cfd94539ff8" xmlns:ns3="18b87650-8ca9-4d1e-b760-c3e540ed8901" targetNamespace="http://schemas.microsoft.com/office/2006/metadata/properties" ma:root="true" ma:fieldsID="e26fe3ec763588382eef7523d65cfdc5" ns2:_="" ns3:_="">
    <xsd:import namespace="ee024873-a370-44b6-abc2-1cfd94539ff8"/>
    <xsd:import namespace="18b87650-8ca9-4d1e-b760-c3e540ed89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24873-a370-44b6-abc2-1cfd94539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45c80d9-d689-4534-bc70-7b83112067e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87650-8ca9-4d1e-b760-c3e540ed89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9e22fc-fb04-4536-ba89-cd337e4794cf}" ma:internalName="TaxCatchAll" ma:showField="CatchAllData" ma:web="18b87650-8ca9-4d1e-b760-c3e540ed890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024873-a370-44b6-abc2-1cfd94539ff8">
      <Terms xmlns="http://schemas.microsoft.com/office/infopath/2007/PartnerControls"/>
    </lcf76f155ced4ddcb4097134ff3c332f>
    <TaxCatchAll xmlns="18b87650-8ca9-4d1e-b760-c3e540ed8901" xsi:nil="true"/>
  </documentManagement>
</p:properties>
</file>

<file path=customXml/itemProps1.xml><?xml version="1.0" encoding="utf-8"?>
<ds:datastoreItem xmlns:ds="http://schemas.openxmlformats.org/officeDocument/2006/customXml" ds:itemID="{7BD66168-F61E-4988-9015-83361208E770}">
  <ds:schemaRefs>
    <ds:schemaRef ds:uri="http://schemas.microsoft.com/sharepoint/v3/contenttype/forms"/>
  </ds:schemaRefs>
</ds:datastoreItem>
</file>

<file path=customXml/itemProps2.xml><?xml version="1.0" encoding="utf-8"?>
<ds:datastoreItem xmlns:ds="http://schemas.openxmlformats.org/officeDocument/2006/customXml" ds:itemID="{3A96904E-06CC-48E3-A22E-3C58DB6DC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24873-a370-44b6-abc2-1cfd94539ff8"/>
    <ds:schemaRef ds:uri="18b87650-8ca9-4d1e-b760-c3e540ed8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96CDE-F37A-4406-8259-0D3B117E6DF6}">
  <ds:schemaRefs>
    <ds:schemaRef ds:uri="http://schemas.openxmlformats.org/officeDocument/2006/bibliography"/>
  </ds:schemaRefs>
</ds:datastoreItem>
</file>

<file path=customXml/itemProps4.xml><?xml version="1.0" encoding="utf-8"?>
<ds:datastoreItem xmlns:ds="http://schemas.openxmlformats.org/officeDocument/2006/customXml" ds:itemID="{6D2E51EA-77F1-48D6-8732-454B51F40578}">
  <ds:schemaRefs>
    <ds:schemaRef ds:uri="http://schemas.microsoft.com/office/2006/documentManagement/types"/>
    <ds:schemaRef ds:uri="http://purl.org/dc/terms/"/>
    <ds:schemaRef ds:uri="18b87650-8ca9-4d1e-b760-c3e540ed8901"/>
    <ds:schemaRef ds:uri="http://schemas.microsoft.com/office/infopath/2007/PartnerControls"/>
    <ds:schemaRef ds:uri="http://schemas.openxmlformats.org/package/2006/metadata/core-properties"/>
    <ds:schemaRef ds:uri="http://purl.org/dc/dcmitype/"/>
    <ds:schemaRef ds:uri="http://schemas.microsoft.com/office/2006/metadata/properties"/>
    <ds:schemaRef ds:uri="ee024873-a370-44b6-abc2-1cfd94539ff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485</Words>
  <Characters>2765</Characters>
  <Application>Microsoft Office Word</Application>
  <DocSecurity>0</DocSecurity>
  <Lines>23</Lines>
  <Paragraphs>6</Paragraphs>
  <ScaleCrop>false</ScaleCrop>
  <Company>INGT</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Anselmi</dc:creator>
  <cp:keywords/>
  <cp:lastModifiedBy>Ben Rodgers</cp:lastModifiedBy>
  <cp:revision>25</cp:revision>
  <cp:lastPrinted>2024-11-18T22:47:00Z</cp:lastPrinted>
  <dcterms:created xsi:type="dcterms:W3CDTF">2024-11-18T22:49:00Z</dcterms:created>
  <dcterms:modified xsi:type="dcterms:W3CDTF">2024-11-19T19:46:00Z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0x010100C6FDDBF6D866AA4EA8CE93A59F31CE7C</vt:lpwstr>
  </property>
  <property fmtid="{D5CDD505-2E9C-101B-9397-08002B2CF9AE}" pid="3" name="MSIP_Label_5fe0b579-dc67-466e-a2a7-96b60cb57e1c_Removed">
    <vt:lpwstr>False</vt:lpwstr>
  </property>
  <property fmtid="{D5CDD505-2E9C-101B-9397-08002B2CF9AE}" pid="4" name="MSIP_Label_5fe0b579-dc67-466e-a2a7-96b60cb57e1c_ActionId">
    <vt:lpwstr>ceb24334-808b-49fe-a09b-1ac2349393ec</vt:lpwstr>
  </property>
  <property fmtid="{D5CDD505-2E9C-101B-9397-08002B2CF9AE}" pid="5" name="MSIP_Label_5fe0b579-dc67-466e-a2a7-96b60cb57e1c_Name">
    <vt:lpwstr>Client Confidential</vt:lpwstr>
  </property>
  <property fmtid="{D5CDD505-2E9C-101B-9397-08002B2CF9AE}" pid="6" name="MSIP_Label_5fe0b579-dc67-466e-a2a7-96b60cb57e1c_SetDate">
    <vt:lpwstr>2023-05-02T01:40:09Z</vt:lpwstr>
  </property>
  <property fmtid="{D5CDD505-2E9C-101B-9397-08002B2CF9AE}" pid="7" name="MSIP_Label_5fe0b579-dc67-466e-a2a7-96b60cb57e1c_SiteId">
    <vt:lpwstr>3d906d7c-f547-4d0c-99dd-58fe60631855</vt:lpwstr>
  </property>
  <property fmtid="{D5CDD505-2E9C-101B-9397-08002B2CF9AE}" pid="8" name="MSIP_Label_5fe0b579-dc67-466e-a2a7-96b60cb57e1c_Enabled">
    <vt:lpwstr>True</vt:lpwstr>
  </property>
  <property fmtid="{D5CDD505-2E9C-101B-9397-08002B2CF9AE}" pid="9" name="MSIP_Label_5fe0b579-dc67-466e-a2a7-96b60cb57e1c_Extended_MSFT_Method">
    <vt:lpwstr>Standard</vt:lpwstr>
  </property>
  <property fmtid="{D5CDD505-2E9C-101B-9397-08002B2CF9AE}" pid="10" name="Sensitivity">
    <vt:lpwstr>Client Confidential</vt:lpwstr>
  </property>
  <property fmtid="{D5CDD505-2E9C-101B-9397-08002B2CF9AE}" pid="11" name="MediaServiceImageTags">
    <vt:lpwstr/>
  </property>
</Properties>
</file>